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3A" w:rsidRDefault="00B436F8" w:rsidP="00B436F8">
      <w:pPr>
        <w:jc w:val="center"/>
        <w:rPr>
          <w:b/>
          <w:bCs/>
          <w:sz w:val="24"/>
          <w:szCs w:val="24"/>
        </w:rPr>
      </w:pPr>
      <w:r w:rsidRPr="00B436F8">
        <w:rPr>
          <w:b/>
          <w:bCs/>
          <w:sz w:val="24"/>
          <w:szCs w:val="24"/>
        </w:rPr>
        <w:t>Legenda „Złota kaczka”</w:t>
      </w:r>
    </w:p>
    <w:p w:rsidR="00B436F8" w:rsidRDefault="00B436F8" w:rsidP="00B436F8">
      <w:pPr>
        <w:jc w:val="center"/>
        <w:rPr>
          <w:b/>
          <w:bCs/>
          <w:sz w:val="24"/>
          <w:szCs w:val="24"/>
        </w:rPr>
      </w:pPr>
    </w:p>
    <w:p w:rsidR="00B436F8" w:rsidRDefault="00B436F8" w:rsidP="00B436F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Zapraszamy dzieci do wykonania ilustracji do legendy „Złota kaczka”. Możecie skorzystać z podanej propozycji do kolorowania. Zapoznajcie się z treścią legendy „Złota kaczka” Wandy Chotomskiej lub wysłuchajcie czytanej legendy, która zamieszczona jest na stronie internetowej świetlicy. </w:t>
      </w:r>
    </w:p>
    <w:p w:rsidR="00B436F8" w:rsidRDefault="00B436F8" w:rsidP="00B436F8">
      <w:pPr>
        <w:rPr>
          <w:sz w:val="24"/>
          <w:szCs w:val="24"/>
        </w:rPr>
      </w:pPr>
    </w:p>
    <w:p w:rsidR="00B436F8" w:rsidRDefault="00B436F8" w:rsidP="00B436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Życzymy powodzenia!</w:t>
      </w:r>
    </w:p>
    <w:p w:rsidR="00B436F8" w:rsidRDefault="00B436F8" w:rsidP="00B436F8">
      <w:pPr>
        <w:jc w:val="right"/>
        <w:rPr>
          <w:sz w:val="24"/>
          <w:szCs w:val="24"/>
        </w:rPr>
      </w:pPr>
      <w:r>
        <w:rPr>
          <w:sz w:val="24"/>
          <w:szCs w:val="24"/>
        </w:rPr>
        <w:t>Teresa Bargielska</w:t>
      </w:r>
    </w:p>
    <w:p w:rsidR="00B436F8" w:rsidRDefault="00B436F8" w:rsidP="00B436F8">
      <w:pPr>
        <w:jc w:val="right"/>
        <w:rPr>
          <w:sz w:val="24"/>
          <w:szCs w:val="24"/>
        </w:rPr>
      </w:pPr>
      <w:r>
        <w:rPr>
          <w:sz w:val="24"/>
          <w:szCs w:val="24"/>
        </w:rPr>
        <w:t>Grażyna Ładowska</w:t>
      </w:r>
    </w:p>
    <w:p w:rsidR="00B436F8" w:rsidRDefault="00B436F8" w:rsidP="00B436F8">
      <w:pPr>
        <w:rPr>
          <w:sz w:val="24"/>
          <w:szCs w:val="24"/>
        </w:rPr>
      </w:pPr>
    </w:p>
    <w:p w:rsidR="004B39D0" w:rsidRDefault="004B39D0" w:rsidP="00B436F8">
      <w:pPr>
        <w:rPr>
          <w:sz w:val="24"/>
          <w:szCs w:val="24"/>
        </w:rPr>
      </w:pPr>
    </w:p>
    <w:p w:rsidR="004B39D0" w:rsidRDefault="004B39D0" w:rsidP="00B436F8">
      <w:pPr>
        <w:rPr>
          <w:sz w:val="24"/>
          <w:szCs w:val="24"/>
        </w:rPr>
      </w:pPr>
    </w:p>
    <w:p w:rsidR="004B39D0" w:rsidRPr="00B436F8" w:rsidRDefault="004B39D0" w:rsidP="00B436F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40424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ustracja do legendy Złota kacz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9D0" w:rsidRPr="00B4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F8"/>
    <w:rsid w:val="004B39D0"/>
    <w:rsid w:val="00655E3A"/>
    <w:rsid w:val="00B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AEA7"/>
  <w15:chartTrackingRefBased/>
  <w15:docId w15:val="{20E58DE2-CFF8-4660-A7C1-51A7C38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Bargielski</dc:creator>
  <cp:keywords/>
  <dc:description/>
  <cp:lastModifiedBy>Swietlica_1</cp:lastModifiedBy>
  <cp:revision>2</cp:revision>
  <dcterms:created xsi:type="dcterms:W3CDTF">2020-11-18T18:46:00Z</dcterms:created>
  <dcterms:modified xsi:type="dcterms:W3CDTF">2020-11-18T23:11:00Z</dcterms:modified>
</cp:coreProperties>
</file>