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E6" w:rsidRPr="003817E6" w:rsidRDefault="003817E6" w:rsidP="00381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>ІНФОРМАЦІЙНА КЛАУЗУЛА</w:t>
      </w:r>
    </w:p>
    <w:p w:rsidR="003817E6" w:rsidRPr="003817E6" w:rsidRDefault="003817E6" w:rsidP="00381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Відповіднодост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РегламентуЄвропейськогоПарламенту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іРади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ЄС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) 2016/679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рокупрозахистфізичнихосіб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провільнийрухтакихданих,а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такожпроскасуванняДирективи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р. №119,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зізмінами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:rsidR="001348D0" w:rsidRDefault="003817E6" w:rsidP="0013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Адміністраторомвашихданих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</w:t>
      </w:r>
      <w:r w:rsidR="001348D0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1348D0">
        <w:rPr>
          <w:rFonts w:ascii="Times New Roman" w:hAnsi="Times New Roman" w:cs="Times New Roman"/>
          <w:sz w:val="24"/>
          <w:szCs w:val="24"/>
        </w:rPr>
        <w:t xml:space="preserve"> Szkół Ogólnokształcących w Rybczewicach reprezentowany przez Dyrektora (adres: Rybczewice Drugie 119, 21-065 Rybczewice, adres e-mail: </w:t>
      </w:r>
      <w:hyperlink r:id="rId4" w:history="1">
        <w:r w:rsidR="001348D0">
          <w:rPr>
            <w:rStyle w:val="Hipercze"/>
            <w:rFonts w:ascii="Times New Roman" w:hAnsi="Times New Roman" w:cs="Times New Roman"/>
            <w:sz w:val="24"/>
            <w:szCs w:val="24"/>
          </w:rPr>
          <w:t>szkola@zsorybczewice.eu</w:t>
        </w:r>
      </w:hyperlink>
      <w:r w:rsidR="001348D0">
        <w:rPr>
          <w:rFonts w:ascii="Times New Roman" w:hAnsi="Times New Roman" w:cs="Times New Roman"/>
          <w:sz w:val="24"/>
          <w:szCs w:val="24"/>
        </w:rPr>
        <w:t xml:space="preserve">   numer telefonu: 81/585 40 05); </w:t>
      </w:r>
    </w:p>
    <w:p w:rsidR="003817E6" w:rsidRPr="003817E6" w:rsidRDefault="003817E6" w:rsidP="0013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АдміністраторпризначивІнспектораіззахистуданих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якимВиможетезв'язатися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усіхпитань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щостосуютьсяопрацюванняперсональнихданихзаадресоюелектронноїпошти: inspektor@cbi24.pl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абописьмовозаадресоюадміністратора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3. Вашіперсональніданібудутьопрацьовуватисядляпроведенняпроцедуризарахуваннядитячийсадок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державнійпочатковійшколі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Підставоюдлядопустимостіопрацюванняперсональнихданих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6абз.1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Особливіположеннябуливключені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14грудня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рокуПроосвітнєправо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Вісникзаконіввід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 позиція1082).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законодавчоювимогою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проякихйдемова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зобов'язанінадатиїх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Ненаданняданихпризведедонеможливостізарахуваннядитини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дошкільнийнавчальнийзаклад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державнійпочатковійшколі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іншійформідошкільногонавчання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6. Вашіданіможутьбутипереданітретімособамнапідставідоговорупродовіренняопрацюванняперсональнихданих, а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такожюридичнимособамабоорганам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уповноваженимнапідставізаконодавства.Крімтого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спискикандидатів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публікуютьсяшляхомрозміщеннянавидномумісцізамісцемзнаходження</w:t>
      </w:r>
      <w:proofErr w:type="spellEnd"/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Термінзберіганняперсональнихданихвизначеност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160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ЗаконуПроосвіту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Персональніданікандидатів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зібранідляцілейрекрутинговогопроцесу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і документаціяпрорекрутинговийпроцесзберігаютьсянебільше,ніждокінцяперіоду, протягомякогоученьвідвідуєдитячийсадок/дошкільнийнавчальнийзаклад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державнійпочатковійшколі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іншійформідошкільногонавчання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lastRenderedPageBreak/>
        <w:t>Персональніданікандидатів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якихнебудозараховано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списокучнів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зібранізметоюрозглядурекрутинговогопроцесу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школіпротягомодногороку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хібащонарішеннядиректорабулоподаноскаргу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адміністративнийсудтапровадження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всудінезакінчилосявинесеннямправочинноговироку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опрацюваннямВашихперсональнихданих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Вимаєтенаступніправа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праводоступудоВашихперсональнихданихтаотриманняїхкопій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виправленняданих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обмеженняопрацюванняперсональнихданих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правовимагативидаленняданих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якщознаходитьзастосуванняодна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передумовзіст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 1 RODO.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>9. ВимаєтеправоподатискаргунанезаконнеопрацюванняперсональнихданихголовіУправлінняіззахиступерсональнихданих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Управлінняіззахиступерсональнихданих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Вашіперсональніданібудутьопрацьовуватисяавтоматизованимспособом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 аленебудутьпіддаватисяавтоматизованомуприйняттюрішень,включаючипрофілювання.</w:t>
      </w:r>
    </w:p>
    <w:p w:rsidR="00215E48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>11. ВашіперсональніданінебудутьпередаватисязамежіЄвропейськоїекономічноїзони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включаючиЄвропейськийСоюз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Норвегію,ЛіхтенштейнтаІсландію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sectPr w:rsidR="00215E48" w:rsidRPr="003817E6" w:rsidSect="000B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3F8"/>
    <w:rsid w:val="000B0AB2"/>
    <w:rsid w:val="001348D0"/>
    <w:rsid w:val="00215E48"/>
    <w:rsid w:val="003817E6"/>
    <w:rsid w:val="003A2088"/>
    <w:rsid w:val="00C833F8"/>
    <w:rsid w:val="00D4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8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zsorybcze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Uczeń</cp:lastModifiedBy>
  <cp:revision>2</cp:revision>
  <dcterms:created xsi:type="dcterms:W3CDTF">2022-03-16T13:43:00Z</dcterms:created>
  <dcterms:modified xsi:type="dcterms:W3CDTF">2022-03-16T13:43:00Z</dcterms:modified>
</cp:coreProperties>
</file>