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color w:val="990000"/>
          <w:sz w:val="28"/>
          <w:szCs w:val="28"/>
          <w:highlight w:val="white"/>
        </w:rPr>
      </w:pPr>
      <w:r w:rsidDel="00000000" w:rsidR="00000000" w:rsidRPr="00000000">
        <w:rPr>
          <w:color w:val="990000"/>
          <w:sz w:val="28"/>
          <w:szCs w:val="28"/>
          <w:highlight w:val="white"/>
        </w:rPr>
        <w:drawing>
          <wp:inline distB="114300" distT="114300" distL="114300" distR="114300">
            <wp:extent cx="3811425" cy="122479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425" cy="122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63238"/>
          <w:highlight w:val="white"/>
        </w:rPr>
        <w:drawing>
          <wp:inline distB="114300" distT="114300" distL="114300" distR="114300">
            <wp:extent cx="5760410" cy="33909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left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color w:val="990000"/>
          <w:sz w:val="28"/>
          <w:szCs w:val="28"/>
          <w:highlight w:val="white"/>
        </w:rPr>
      </w:pPr>
      <w:r w:rsidDel="00000000" w:rsidR="00000000" w:rsidRPr="00000000">
        <w:rPr>
          <w:color w:val="990000"/>
          <w:sz w:val="28"/>
          <w:szCs w:val="28"/>
          <w:highlight w:val="white"/>
          <w:rtl w:val="0"/>
        </w:rPr>
        <w:t xml:space="preserve">Wakacje z Małym Inżynierem!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Półkolonie z Małym Inżynierem to przede wszystkim solidny zastrzyk wiedzy, przyjemnie spędzony czas i moc wspomnień na długie lata! Zajęcia przeznaczone są dla dzieci w wieku od 5 do 15 lat. W zależności od wybranego scenariusza dzieci mogą zostać m.in. konstruktorem robotów, pogromcą żywiołów czy specjalistą ds. slimów, mikstur i eliksirów. </w:t>
      </w:r>
    </w:p>
    <w:p w:rsidR="00000000" w:rsidDel="00000000" w:rsidP="00000000" w:rsidRDefault="00000000" w:rsidRPr="00000000" w14:paraId="00000006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/>
      </w:pPr>
      <w:r w:rsidDel="00000000" w:rsidR="00000000" w:rsidRPr="00000000">
        <w:rPr>
          <w:color w:val="263238"/>
          <w:highlight w:val="white"/>
        </w:rPr>
        <w:drawing>
          <wp:inline distB="114300" distT="114300" distL="114300" distR="114300">
            <wp:extent cx="5643245" cy="2235552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2071" r="0" t="1587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235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color w:val="0b539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color w:val="0b539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highlight w:val="white"/>
          <w:rtl w:val="0"/>
        </w:rPr>
        <w:t xml:space="preserve">Co zapewniamy?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dostosowanie zajęć do aktualnych zaleceń Głównego Inspektora Sanitarnego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zajęcia pn.-pt. w godzinach 9.00 – 16.00, opieka 7.30-17.30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opiekę wykwalifikowanych instruktorów (1 inst. na 8 osób)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  <w:u w:val="non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pełne wyżywienie (drugie śniadanie, obiad, podwieczorek), posiłki dostosowane do wymagań diety nieograniczony dostęp do wody i owoców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dyplom potwierdzający ukończenie danego poziomu kursu oraz upominek niespodziankę od Małego Inżyniera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720" w:hanging="360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półkolonie prowadzone pod nadzorem Kuratorium Oświaty oraz Sanepidu</w:t>
      </w:r>
    </w:p>
    <w:p w:rsidR="00000000" w:rsidDel="00000000" w:rsidP="00000000" w:rsidRDefault="00000000" w:rsidRPr="00000000" w14:paraId="00000011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highlight w:val="white"/>
          <w:rtl w:val="0"/>
        </w:rPr>
        <w:t xml:space="preserve">Przykładowe tematy półkolonii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Programowanie Python – NOWOŚĆ 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Lego Mindstorms Wynalazca Robotów – NOWOŚĆ 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Laboratorium Slime, Mikstur i Eliksirów II – NOWOŚĆ 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Programowanie Minecraft i Minecraft JavaScript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Eksperymenty Akademia Detektywów</w:t>
      </w:r>
    </w:p>
    <w:p w:rsidR="00000000" w:rsidDel="00000000" w:rsidP="00000000" w:rsidRDefault="00000000" w:rsidRPr="00000000" w14:paraId="00000018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i wiele wiele innych!</w:t>
      </w:r>
    </w:p>
    <w:p w:rsidR="00000000" w:rsidDel="00000000" w:rsidP="00000000" w:rsidRDefault="00000000" w:rsidRPr="00000000" w14:paraId="000000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highlight w:val="white"/>
          <w:rtl w:val="0"/>
        </w:rPr>
        <w:t xml:space="preserve">Lokalizacje: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Cała Warszawa i okolice, m.in.: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Ursynów (Kulczyńskiego 8a)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Śródmieście (Poznańska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Ochota - Ośrodek Kultury Ochoty OKO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Praga Południe - Ognisko Pracy Pozaszkolnej nr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Wiązowna - Szkoła Podstawowa im. Bohaterskich Lotników Polskich w Wiązownie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color w:val="0b539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highlight w:val="white"/>
          <w:rtl w:val="0"/>
        </w:rPr>
        <w:t xml:space="preserve">Płatności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600 zł - cena promocyjna</w:t>
      </w:r>
    </w:p>
    <w:p w:rsidR="00000000" w:rsidDel="00000000" w:rsidP="00000000" w:rsidRDefault="00000000" w:rsidRPr="00000000" w14:paraId="00000024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W przypadku konieczności odwołania półkolonii wpłacone zaliczki nie przepadną – będzie można je wykorzystać na dowolnych innych zajęciach lub uzyskać zwrot.</w:t>
      </w:r>
    </w:p>
    <w:p w:rsidR="00000000" w:rsidDel="00000000" w:rsidP="00000000" w:rsidRDefault="00000000" w:rsidRPr="00000000" w14:paraId="00000026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Warsztaty naukowe w Małym Inżynierze zaszczepiają w dzieciach pasję do nauk ścisłych i pokazują, że nauka nie musi być nudna, a każdą definicję z książki da się pokazać w prostym i przyjemnym dla oka eksperymencie. Nauka poprzez eksperymentowanie pozwala dziecku lepiej zrozumieć zjawiska występujące wokół nas.</w:t>
      </w:r>
    </w:p>
    <w:p w:rsidR="00000000" w:rsidDel="00000000" w:rsidP="00000000" w:rsidRDefault="00000000" w:rsidRPr="00000000" w14:paraId="00000029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</w:rPr>
        <w:drawing>
          <wp:inline distB="114300" distT="114300" distL="114300" distR="114300">
            <wp:extent cx="2760743" cy="4010342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743" cy="4010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63238"/>
          <w:highlight w:val="white"/>
        </w:rPr>
        <w:drawing>
          <wp:inline distB="114300" distT="114300" distL="114300" distR="114300">
            <wp:extent cx="2905442" cy="400372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8859" l="9344" r="7852" t="15118"/>
                    <a:stretch>
                      <a:fillRect/>
                    </a:stretch>
                  </pic:blipFill>
                  <pic:spPr>
                    <a:xfrm>
                      <a:off x="0" y="0"/>
                      <a:ext cx="2905442" cy="4003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color w:val="263238"/>
          <w:highlight w:val="white"/>
        </w:rPr>
      </w:pPr>
      <w:r w:rsidDel="00000000" w:rsidR="00000000" w:rsidRPr="00000000">
        <w:rPr>
          <w:color w:val="990000"/>
          <w:sz w:val="28"/>
          <w:szCs w:val="28"/>
          <w:highlight w:val="white"/>
        </w:rPr>
        <w:drawing>
          <wp:inline distB="114300" distT="114300" distL="114300" distR="114300">
            <wp:extent cx="5760410" cy="2438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color w:val="0b539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highlight w:val="white"/>
          <w:rtl w:val="0"/>
        </w:rPr>
        <w:t xml:space="preserve">Kontakt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color w:val="263238"/>
          <w:highlight w:val="white"/>
        </w:rPr>
      </w:pPr>
      <w:r w:rsidDel="00000000" w:rsidR="00000000" w:rsidRPr="00000000">
        <w:rPr>
          <w:color w:val="263238"/>
          <w:highlight w:val="white"/>
          <w:rtl w:val="0"/>
        </w:rPr>
        <w:t xml:space="preserve">https://www.malyinzynier.pl/</w:t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Mały Inżynier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telefon: 732 717 311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e-mail: warszawa@malyinzynier.pl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color w:val="263238"/>
          <w:highlight w:val="white"/>
          <w:rtl w:val="0"/>
        </w:rPr>
        <w:t xml:space="preserve">fb: https://www.facebook.com/malyinzynierwarszawa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5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