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8E" w:rsidRDefault="00FC3620" w:rsidP="005951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3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Procedura uzyskiwania zwolnienia z nauki drugiego języka obcego</w:t>
      </w:r>
      <w:r w:rsidR="00B25E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nowożytnego w Szkole Podstawowej im. Jana Pawła II </w:t>
      </w:r>
    </w:p>
    <w:p w:rsidR="00FC3620" w:rsidRPr="00FC3620" w:rsidRDefault="00B25EE1" w:rsidP="005951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Dźwirzynie</w:t>
      </w:r>
    </w:p>
    <w:p w:rsidR="00FC3620" w:rsidRPr="00FC3620" w:rsidRDefault="00FC3620" w:rsidP="00FC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Podstawa prawna</w:t>
      </w:r>
    </w:p>
    <w:p w:rsidR="00FC3620" w:rsidRPr="00FC3620" w:rsidRDefault="00FC3620" w:rsidP="00FC3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lutego 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oceniania, klasyfikowania i promowania uczniów i słuchaczy w szkołach publicznych (Dz. U.201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373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FC3620" w:rsidRPr="00FC3620" w:rsidRDefault="00FC3620" w:rsidP="00B25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 kwietnia 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2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ramowych planów nauczania dla publicznych </w:t>
      </w:r>
      <w:proofErr w:type="gramStart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FC3620" w:rsidRPr="00FC3620" w:rsidRDefault="00FC3620" w:rsidP="00B25E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FC3620" w:rsidRDefault="00FC3620" w:rsidP="00FC36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zwalnia ucznia z wadą słuchu, z głęboką dysleksją rozwojową, z afazją, z niepełnosprawnościami sprzężonymi lub z autyzmem, w tym z zespołem Aspergera, z 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</w:t>
      </w:r>
    </w:p>
    <w:p w:rsidR="00FC3620" w:rsidRPr="00FC3620" w:rsidRDefault="00FC3620" w:rsidP="00FC36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20" w:rsidRPr="00B25EE1" w:rsidRDefault="00FC3620" w:rsidP="00B25E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</w:t>
      </w:r>
    </w:p>
    <w:p w:rsidR="00FC3620" w:rsidRPr="00FC3620" w:rsidRDefault="00FC3620" w:rsidP="00B25E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FC3620" w:rsidRPr="00FC3620" w:rsidRDefault="00FC3620" w:rsidP="00FC36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 /prawny opiekun lub pełnoletni uczeń składa w sekretariacie szkoły pisemny wniosek o zwolnieni z nauki drugiego języka obcego nowożytnego wraz z kopią opinii lub </w:t>
      </w:r>
      <w:proofErr w:type="gramStart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. </w:t>
      </w:r>
      <w:proofErr w:type="gramEnd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wniosku określa </w:t>
      </w:r>
      <w:r w:rsidRPr="00FC36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</w:t>
      </w:r>
    </w:p>
    <w:p w:rsidR="00FC3620" w:rsidRPr="00FC3620" w:rsidRDefault="00FC3620" w:rsidP="00FC36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wydaje decyzję o zwolnieniu ucznia z nauki drugiego języka w ciągu 7 dni roboczych od daty wpływu wniosku w dwóch </w:t>
      </w:r>
      <w:proofErr w:type="gramStart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egzemplarzach . </w:t>
      </w:r>
      <w:proofErr w:type="gramEnd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decyzji określa </w:t>
      </w:r>
      <w:r w:rsidRPr="00FC36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2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gramStart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.</w:t>
      </w:r>
      <w:proofErr w:type="gramEnd"/>
    </w:p>
    <w:p w:rsidR="00FC3620" w:rsidRPr="00FC3620" w:rsidRDefault="00FC3620" w:rsidP="00FC36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 prawny opiekun lub pełnoletni uczeń odbiera pierwszy egzemplarz decyzji Dyrektora w sekretariacie szkoły.</w:t>
      </w:r>
    </w:p>
    <w:p w:rsidR="00FC3620" w:rsidRDefault="00FC3620" w:rsidP="00FC36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 egzemplarz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wychowawca dołącza do arkusz ocen ucznia.</w:t>
      </w:r>
    </w:p>
    <w:p w:rsidR="00FC3620" w:rsidRDefault="00FC3620" w:rsidP="00FC36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 egzemplarz decyzji 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w dokumentacji szkolnej ucznia.</w:t>
      </w:r>
    </w:p>
    <w:p w:rsidR="00FC3620" w:rsidRPr="00FC3620" w:rsidRDefault="00FC3620" w:rsidP="00FC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20" w:rsidRPr="00B25EE1" w:rsidRDefault="00FC3620" w:rsidP="00FC362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5E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§3</w:t>
      </w:r>
    </w:p>
    <w:p w:rsidR="00FC3620" w:rsidRPr="00FC3620" w:rsidRDefault="00FC3620" w:rsidP="00FC36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informuje o zwolnieniu ucznia z nauki drugiego języka obcego nowożytnego nauczyciela, który zgodnie z przydziałem zajęć w danym roku szkolnym prowadzi zajęcia edukacyjne z tego języka ze zwalnianym uczniem.</w:t>
      </w:r>
    </w:p>
    <w:p w:rsidR="00FC3620" w:rsidRPr="00FC3620" w:rsidRDefault="00FC3620" w:rsidP="00FC36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 dokumentacji przebiegu nauczania ucznia zamiast oceny klasyfikacyjnej wpisuje „zwolniony” albo „zwolniona”</w:t>
      </w:r>
    </w:p>
    <w:p w:rsidR="00FC3620" w:rsidRDefault="00FC3620" w:rsidP="00FC36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20" w:rsidRDefault="00FC3620" w:rsidP="00B25E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FC3620" w:rsidRPr="00FC3620" w:rsidRDefault="00FC3620" w:rsidP="00FC36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zwolniony z nauki drugiego języka obcego nowożytnego ma obowiązek być obecny na tych zajęciach.</w:t>
      </w:r>
    </w:p>
    <w:p w:rsidR="00FC3620" w:rsidRPr="00FC3620" w:rsidRDefault="00FC3620" w:rsidP="00FC36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przypadkach, gdy zajęcia te są pierwszymi lub ostatnimi zajęciami w danym dniu, uczeń może być zwolniony z tego obowiązku na podstawie:</w:t>
      </w:r>
    </w:p>
    <w:p w:rsidR="00FC3620" w:rsidRPr="00FC3620" w:rsidRDefault="00FC3620" w:rsidP="00B25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pisemnego wniosku rodziców /prawnych opiekunów /złożonego w sekretariacie szkoły i podpisanego w obecności dyrektora szkoły lub osób przez niego upoważnionych. Wzór wniosku określa </w:t>
      </w:r>
      <w:r w:rsidRPr="00FC36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3</w:t>
      </w: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gramStart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.</w:t>
      </w:r>
      <w:proofErr w:type="gramEnd"/>
    </w:p>
    <w:p w:rsidR="00FC3620" w:rsidRPr="00FC3620" w:rsidRDefault="00FC3620" w:rsidP="00FC36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 rozpoznaniu wniosku wyraża zgodę bądź nie wyraża zgody na zwolnieni</w:t>
      </w:r>
      <w:r w:rsidR="009520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bookmarkStart w:id="0" w:name="_GoBack"/>
      <w:bookmarkEnd w:id="0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z obecności na zajęciach edukacyjnych .</w:t>
      </w:r>
    </w:p>
    <w:p w:rsidR="00FC3620" w:rsidRPr="00FC3620" w:rsidRDefault="00FC3620" w:rsidP="00FC36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zapoznania z decyzją dyrektora, o której mowa w ust.3 podpisują wychowawca klasy oraz nauczyciel języka obcego nowożytnego w sekretariacie </w:t>
      </w:r>
      <w:proofErr w:type="gramStart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. </w:t>
      </w:r>
      <w:proofErr w:type="gramEnd"/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Na życzenie wychowawcy i nauczyciela języka obcego nowożytnego decyzja, o której mowa w ust.3 może być wydana w formie kopii.</w:t>
      </w:r>
    </w:p>
    <w:p w:rsidR="00FC3620" w:rsidRPr="00FC3620" w:rsidRDefault="00FC3620" w:rsidP="00FC36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korzystającym ze zwolnienia z obecności na zajęciach w dzienniku lekcyjnym zaznaczana jest nieobecność usprawiedliwiona.</w:t>
      </w:r>
    </w:p>
    <w:p w:rsidR="00FC3620" w:rsidRPr="00FC3620" w:rsidRDefault="00B25EE1" w:rsidP="00B25E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FC3620" w:rsidRPr="00FC3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59518E" w:rsidRDefault="00FC3620" w:rsidP="0059518E">
      <w:pPr>
        <w:tabs>
          <w:tab w:val="left" w:pos="4536"/>
          <w:tab w:val="left" w:pos="496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decyzji odmownej w sprawie zwolnienia ucznia z nauki drugiego języka obcego nowożytnego rodzicowi ucznia/prawnemu opiekunowi  lub pełnoletniemu uczniowi przysługuje prawo do odwołania od decyzji za pośrednictwem organu , który decyzję wydał </w:t>
      </w:r>
      <w:r w:rsidR="00595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Zachodniopomorskiego </w:t>
      </w:r>
      <w:proofErr w:type="gramStart"/>
      <w:r w:rsidR="0059518E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 Oświaty</w:t>
      </w:r>
      <w:proofErr w:type="gramEnd"/>
      <w:r w:rsidR="00595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</w:t>
      </w:r>
    </w:p>
    <w:p w:rsidR="00FC3620" w:rsidRPr="00FC3620" w:rsidRDefault="00FC3620" w:rsidP="00FC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0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pl-PL"/>
        </w:rPr>
        <w:t>Wykaz załączników:</w:t>
      </w:r>
    </w:p>
    <w:p w:rsidR="00FC3620" w:rsidRPr="00FC3620" w:rsidRDefault="00952053" w:rsidP="00B2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C3620" w:rsidRPr="00FC3620">
          <w:rPr>
            <w:rFonts w:ascii="Times New Roman" w:eastAsia="Times New Roman" w:hAnsi="Times New Roman" w:cs="Times New Roman"/>
            <w:b/>
            <w:bCs/>
            <w:color w:val="FF9900"/>
            <w:sz w:val="24"/>
            <w:szCs w:val="24"/>
            <w:u w:val="single"/>
            <w:lang w:eastAsia="pl-PL"/>
          </w:rPr>
          <w:t>Załącznik Nr 1</w:t>
        </w:r>
      </w:hyperlink>
      <w:r w:rsidR="00FC3620" w:rsidRPr="00FC3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C3620"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zwolnienie z nauki drugiego języka obcego nowożytnego </w:t>
      </w:r>
      <w:hyperlink r:id="rId6" w:history="1">
        <w:r w:rsidR="00FC3620" w:rsidRPr="00FC3620">
          <w:rPr>
            <w:rFonts w:ascii="Times New Roman" w:eastAsia="Times New Roman" w:hAnsi="Times New Roman" w:cs="Times New Roman"/>
            <w:b/>
            <w:bCs/>
            <w:color w:val="FF9900"/>
            <w:sz w:val="24"/>
            <w:szCs w:val="24"/>
            <w:u w:val="single"/>
            <w:lang w:eastAsia="pl-PL"/>
          </w:rPr>
          <w:t>Załącznik Nr 2</w:t>
        </w:r>
      </w:hyperlink>
      <w:r w:rsidR="00FC3620"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decyzji dyrektora szkoły o zwolnieniu ucznia z nauki drugiego języka obcego nowożytnego.</w:t>
      </w:r>
    </w:p>
    <w:p w:rsidR="00FC3620" w:rsidRPr="00FC3620" w:rsidRDefault="00952053" w:rsidP="00B2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FC3620" w:rsidRPr="00FC3620">
          <w:rPr>
            <w:rFonts w:ascii="Times New Roman" w:eastAsia="Times New Roman" w:hAnsi="Times New Roman" w:cs="Times New Roman"/>
            <w:b/>
            <w:bCs/>
            <w:color w:val="FF9900"/>
            <w:sz w:val="24"/>
            <w:szCs w:val="24"/>
            <w:u w:val="single"/>
            <w:lang w:eastAsia="pl-PL"/>
          </w:rPr>
          <w:t>Załącznik Nr 3</w:t>
        </w:r>
      </w:hyperlink>
      <w:r w:rsidR="00FC3620"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rodziców/opiekunów prawnych o zwolnienie ucznia z konieczności obecności ucznia na zajęciach drugiego języka obcego nowożytnego w przypadku zwolnienia z nauki tego </w:t>
      </w:r>
      <w:proofErr w:type="gramStart"/>
      <w:r w:rsidR="00FC3620"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, </w:t>
      </w:r>
      <w:proofErr w:type="gramEnd"/>
      <w:r w:rsidR="00FC3620" w:rsidRPr="00FC3620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zajęcia te są pierwszymi lub ostatnimi zajęciami w danym dniu.</w:t>
      </w:r>
    </w:p>
    <w:sectPr w:rsidR="00FC3620" w:rsidRPr="00FC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6E6"/>
    <w:multiLevelType w:val="multilevel"/>
    <w:tmpl w:val="5C4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546E"/>
    <w:multiLevelType w:val="multilevel"/>
    <w:tmpl w:val="8FA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20752"/>
    <w:multiLevelType w:val="multilevel"/>
    <w:tmpl w:val="E4B2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E6FA1"/>
    <w:multiLevelType w:val="multilevel"/>
    <w:tmpl w:val="6018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50C43"/>
    <w:multiLevelType w:val="multilevel"/>
    <w:tmpl w:val="101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809C2"/>
    <w:multiLevelType w:val="multilevel"/>
    <w:tmpl w:val="F9C0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534BC"/>
    <w:multiLevelType w:val="multilevel"/>
    <w:tmpl w:val="89C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71A33"/>
    <w:multiLevelType w:val="multilevel"/>
    <w:tmpl w:val="AE72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A4177"/>
    <w:multiLevelType w:val="multilevel"/>
    <w:tmpl w:val="530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20"/>
    <w:rsid w:val="0032460E"/>
    <w:rsid w:val="005363D0"/>
    <w:rsid w:val="0059518E"/>
    <w:rsid w:val="00952053"/>
    <w:rsid w:val="00B25EE1"/>
    <w:rsid w:val="00F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A69FD-8CCF-4268-A84F-885BB2A9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56lo.waw.pl/wp-content/uploads/2019/12/Za&#322;&#261;cznik-Nr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6lo.waw.pl/wp-content/uploads/2019/12/Za&#322;&#261;cznik-Nr-2.pdf" TargetMode="External"/><Relationship Id="rId5" Type="http://schemas.openxmlformats.org/officeDocument/2006/relationships/hyperlink" Target="http://www.56lo.waw.pl/wp-content/uploads/2019/12/Za&#322;&#261;cznik-Nr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Sekretariat_SP</dc:creator>
  <cp:keywords/>
  <dc:description/>
  <cp:lastModifiedBy>Sekretariat_SP</cp:lastModifiedBy>
  <cp:revision>3</cp:revision>
  <dcterms:created xsi:type="dcterms:W3CDTF">2021-02-17T12:40:00Z</dcterms:created>
  <dcterms:modified xsi:type="dcterms:W3CDTF">2021-02-18T12:28:00Z</dcterms:modified>
</cp:coreProperties>
</file>