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Základná umelecká škola Františka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Oswalda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>, Daliborovo nám. 2, 851 01 Bratislava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Riaditeľka Základnej umeleckej školy Františka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Oswalda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Daliborovo nám.2 v Bratislave       v súlade s § 5 ods. 2 a 3 vyhlášky č. 324/2008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o základnej umeleckej škole v znení vyhlášky č. 254/2011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vyhlasuje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  <w:r>
        <w:rPr>
          <w:rFonts w:ascii="Times New Roman" w:hAnsi="Times New Roman"/>
          <w:b/>
          <w:sz w:val="36"/>
          <w:szCs w:val="36"/>
          <w:lang w:eastAsia="sk-SK"/>
        </w:rPr>
        <w:t>P R I J Í M A C I E   S K Ú Š KY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6"/>
          <w:szCs w:val="36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do hudobného, tanečného, výtvarného a literárno-dramatického odboru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základnej umeleckej školy na školský rok 2021/2022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  <w:lang w:eastAsia="sk-SK"/>
        </w:rPr>
        <w:t xml:space="preserve">Termín konania prijímacích skúšok: </w:t>
      </w:r>
      <w:r>
        <w:rPr>
          <w:rFonts w:ascii="Times New Roman" w:hAnsi="Times New Roman"/>
          <w:b/>
          <w:sz w:val="28"/>
          <w:szCs w:val="28"/>
          <w:lang w:eastAsia="sk-SK"/>
        </w:rPr>
        <w:t>10.05.2021  od 14.00 do 18.00 hod.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2C2CDF" w:rsidRP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 w:rsidRPr="002C2CDF">
        <w:rPr>
          <w:rFonts w:ascii="Times New Roman" w:hAnsi="Times New Roman"/>
          <w:sz w:val="28"/>
          <w:szCs w:val="28"/>
          <w:lang w:eastAsia="sk-SK"/>
        </w:rPr>
        <w:t>Miesto</w:t>
      </w:r>
      <w:r w:rsidRPr="002C2CDF">
        <w:rPr>
          <w:rFonts w:ascii="Times New Roman" w:hAnsi="Times New Roman"/>
          <w:b/>
          <w:sz w:val="28"/>
          <w:szCs w:val="28"/>
          <w:lang w:eastAsia="sk-SK"/>
        </w:rPr>
        <w:t xml:space="preserve">: ZUŠ </w:t>
      </w:r>
      <w:proofErr w:type="spellStart"/>
      <w:r w:rsidRPr="002C2CDF">
        <w:rPr>
          <w:rFonts w:ascii="Times New Roman" w:hAnsi="Times New Roman"/>
          <w:b/>
          <w:sz w:val="28"/>
          <w:szCs w:val="28"/>
          <w:lang w:eastAsia="sk-SK"/>
        </w:rPr>
        <w:t>FrantiškaOswalda</w:t>
      </w:r>
      <w:proofErr w:type="spellEnd"/>
      <w:r w:rsidRPr="002C2CDF">
        <w:rPr>
          <w:rFonts w:ascii="Times New Roman" w:hAnsi="Times New Roman"/>
          <w:b/>
          <w:sz w:val="28"/>
          <w:szCs w:val="28"/>
          <w:lang w:eastAsia="sk-SK"/>
        </w:rPr>
        <w:t xml:space="preserve">, Daliborovo nám.2 v Bratislave </w:t>
      </w:r>
    </w:p>
    <w:p w:rsidR="002C2CDF" w:rsidRP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Prihláška: Prihláška na štúdium sa podáva na tlačive schválenom MŠ SR. Tvorí súčasť tohto vyhlásenia. Zákonný zástupca prinesie vyplnenú prihlášku, prípadne ju vyplní počas prijímacích skúšok.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Podmienky prijatia: Žiaci sú na štúdium prijímaní riaditeľkou školy na základe posúdenia predpokladov pre štúdium vo zvolenom umeleckom odbore a na základe výsledkov talentovej skúšky.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Štúdium je rozdelené: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• prípravné štúdium: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jednoročné pre žiakov 1.roč. základnej školy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• základné štúdium:</w:t>
      </w:r>
    </w:p>
    <w:p w:rsidR="002C2CDF" w:rsidRDefault="002C2CDF" w:rsidP="002C2C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na I. stupni trvá 8 rokov, delí sa na primárne umelecké vzdelávanie a nižšie sekundárne umelecké vzdelávanie,</w:t>
      </w:r>
    </w:p>
    <w:p w:rsidR="002C2CDF" w:rsidRDefault="002C2CDF" w:rsidP="002C2C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na II. stupni trvá 4 roky,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• štúdium pre dospelých - trvá 4 roky.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 prijímacích skúškach zisťujeme tieto schopnosti: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Hudobný odbor</w:t>
      </w:r>
      <w:r>
        <w:rPr>
          <w:rFonts w:ascii="Times New Roman" w:hAnsi="Times New Roman"/>
          <w:sz w:val="24"/>
          <w:szCs w:val="24"/>
          <w:lang w:eastAsia="sk-SK"/>
        </w:rPr>
        <w:t>: hudobný sluch, zmysel pre rytmus, hudobnú  pamäť, fyzické predpoklady ku hre na určitý hudobný nástroj, spev ľudovej alebo umelej piesne.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Výtvarný odbor</w:t>
      </w:r>
      <w:r>
        <w:rPr>
          <w:rFonts w:ascii="Times New Roman" w:hAnsi="Times New Roman"/>
          <w:sz w:val="24"/>
          <w:szCs w:val="24"/>
          <w:lang w:eastAsia="sk-SK"/>
        </w:rPr>
        <w:t>: schopnosť priestorového, farebného a tvarového vnímania, stupeň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vyjadrovacích schopností výtvarným prejavom podľa skutočnosti a podľa predstavy.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Tanečný odbor</w:t>
      </w:r>
      <w:r>
        <w:rPr>
          <w:rFonts w:ascii="Times New Roman" w:hAnsi="Times New Roman"/>
          <w:sz w:val="24"/>
          <w:szCs w:val="24"/>
          <w:lang w:eastAsia="sk-SK"/>
        </w:rPr>
        <w:t>: hudobné a pohybové schopnosti, telesnú spôsobilosť, rytmické cítenie.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Literárno-dramatický odbor:</w:t>
      </w:r>
      <w:r>
        <w:rPr>
          <w:rFonts w:ascii="Times New Roman" w:hAnsi="Times New Roman"/>
          <w:sz w:val="24"/>
          <w:szCs w:val="24"/>
          <w:lang w:eastAsia="sk-SK"/>
        </w:rPr>
        <w:t xml:space="preserve"> hudobné a pohybové dispozície žiaka, slovný, prípadne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dramatický prejav – recitácia krátkej básne, spev ľudovej alebo umelej piesne.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 hudobnom odbore prijímame žiakov do týchto študijných zameraní: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Hra na hudobnom nástroji :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hra na klavíri,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hra na organe,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hra na akordeóne,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hra na sláčikových nástrojoch – husle,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hra na dychových nástrojoch –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zobcová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flauta, priečna flauta, klarinet, saxofón,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hra na gitare, elektrickej gitare,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hra na bicích nástrojoch.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Spev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Bratislave 09.04.2021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Mgr.art. Tatiana Schlosserová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riaditeľka ZUŠ</w:t>
      </w: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2CDF" w:rsidRDefault="002C2CDF" w:rsidP="002C2C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694F" w:rsidRDefault="009D694F"/>
    <w:sectPr w:rsidR="009D694F" w:rsidSect="009D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F0D"/>
    <w:multiLevelType w:val="hybridMultilevel"/>
    <w:tmpl w:val="2A4E4BF6"/>
    <w:lvl w:ilvl="0" w:tplc="C3CC09C6">
      <w:numFmt w:val="bullet"/>
      <w:lvlText w:val="-"/>
      <w:lvlJc w:val="left"/>
      <w:pPr>
        <w:ind w:left="720" w:hanging="360"/>
      </w:pPr>
      <w:rPr>
        <w:rFonts w:ascii="CIDFont+F1" w:eastAsia="Calibri" w:hAnsi="CIDFont+F1" w:cs="CIDFont+F1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2C2CDF"/>
    <w:rsid w:val="000B26F7"/>
    <w:rsid w:val="002C2CDF"/>
    <w:rsid w:val="0039194A"/>
    <w:rsid w:val="009D0EC1"/>
    <w:rsid w:val="009D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CDF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CDF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art. Tatiana Schlosserová</dc:creator>
  <cp:lastModifiedBy>ZS</cp:lastModifiedBy>
  <cp:revision>2</cp:revision>
  <cp:lastPrinted>2021-04-13T06:40:00Z</cp:lastPrinted>
  <dcterms:created xsi:type="dcterms:W3CDTF">2021-04-13T09:05:00Z</dcterms:created>
  <dcterms:modified xsi:type="dcterms:W3CDTF">2021-04-13T09:05:00Z</dcterms:modified>
</cp:coreProperties>
</file>