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17" w:rsidRPr="00E51717" w:rsidRDefault="00E51717" w:rsidP="00E51717">
      <w:pPr>
        <w:jc w:val="center"/>
        <w:rPr>
          <w:rFonts w:cstheme="minorHAnsi"/>
          <w:b/>
          <w:lang w:val="en-GB"/>
        </w:rPr>
      </w:pPr>
      <w:r w:rsidRPr="00E51717">
        <w:rPr>
          <w:rFonts w:cstheme="minorHAnsi"/>
          <w:b/>
          <w:lang w:val="en-GB"/>
        </w:rPr>
        <w:t xml:space="preserve">Organization and conditions of </w:t>
      </w:r>
      <w:r w:rsidRPr="00537FC4">
        <w:rPr>
          <w:rFonts w:cstheme="minorHAnsi"/>
          <w:b/>
          <w:lang w:val="en-GB"/>
        </w:rPr>
        <w:t xml:space="preserve">opening a </w:t>
      </w:r>
      <w:r w:rsidRPr="00E51717">
        <w:rPr>
          <w:rFonts w:cstheme="minorHAnsi"/>
          <w:b/>
          <w:lang w:val="en-GB"/>
        </w:rPr>
        <w:t>GALILEO SCHOOL</w:t>
      </w:r>
      <w:r w:rsidRPr="00537FC4">
        <w:rPr>
          <w:rFonts w:cstheme="minorHAnsi"/>
          <w:b/>
          <w:lang w:val="en-GB"/>
        </w:rPr>
        <w:t>,</w:t>
      </w:r>
      <w:r w:rsidRPr="00E51717">
        <w:rPr>
          <w:rFonts w:cstheme="minorHAnsi"/>
          <w:b/>
          <w:lang w:val="en-GB"/>
        </w:rPr>
        <w:t xml:space="preserve"> private primary school</w:t>
      </w:r>
      <w:r w:rsidRPr="00537FC4">
        <w:rPr>
          <w:rFonts w:cstheme="minorHAnsi"/>
          <w:b/>
          <w:lang w:val="en-GB"/>
        </w:rPr>
        <w:t>,</w:t>
      </w:r>
    </w:p>
    <w:p w:rsidR="00E51717" w:rsidRPr="00E51717" w:rsidRDefault="00E51717" w:rsidP="00E51717">
      <w:pPr>
        <w:jc w:val="center"/>
        <w:rPr>
          <w:rFonts w:cstheme="minorHAnsi"/>
          <w:b/>
          <w:lang w:val="en-GB"/>
        </w:rPr>
      </w:pPr>
      <w:r w:rsidRPr="00537FC4">
        <w:rPr>
          <w:rFonts w:cstheme="minorHAnsi"/>
          <w:b/>
          <w:lang w:val="en-GB"/>
        </w:rPr>
        <w:t>from the 1</w:t>
      </w:r>
      <w:r w:rsidRPr="00537FC4">
        <w:rPr>
          <w:rFonts w:cstheme="minorHAnsi"/>
          <w:b/>
          <w:vertAlign w:val="superscript"/>
          <w:lang w:val="en-GB"/>
        </w:rPr>
        <w:t>st</w:t>
      </w:r>
      <w:r w:rsidRPr="00537FC4">
        <w:rPr>
          <w:rFonts w:cstheme="minorHAnsi"/>
          <w:b/>
          <w:lang w:val="en-GB"/>
        </w:rPr>
        <w:t xml:space="preserve"> of June 2020 till</w:t>
      </w:r>
      <w:r w:rsidRPr="00E51717">
        <w:rPr>
          <w:rFonts w:cstheme="minorHAnsi"/>
          <w:b/>
          <w:lang w:val="en-GB"/>
        </w:rPr>
        <w:t xml:space="preserve"> the end of the school year 2019/2020</w:t>
      </w:r>
    </w:p>
    <w:p w:rsidR="006D5DD0" w:rsidRPr="00537FC4" w:rsidRDefault="006D5DD0" w:rsidP="006D5DD0">
      <w:pPr>
        <w:jc w:val="center"/>
        <w:rPr>
          <w:rFonts w:cstheme="minorHAnsi"/>
          <w:b/>
          <w:lang w:val="en-GB"/>
        </w:rPr>
      </w:pPr>
    </w:p>
    <w:p w:rsidR="006D5DD0" w:rsidRPr="00537FC4" w:rsidRDefault="006D5DD0" w:rsidP="006D5DD0">
      <w:pPr>
        <w:rPr>
          <w:rFonts w:cstheme="minorHAnsi"/>
          <w:b/>
          <w:lang w:val="en-GB"/>
        </w:rPr>
      </w:pPr>
    </w:p>
    <w:p w:rsidR="006D5DD0" w:rsidRPr="00537FC4" w:rsidRDefault="00246749" w:rsidP="006D5DD0">
      <w:pPr>
        <w:rPr>
          <w:rFonts w:cstheme="minorHAnsi"/>
          <w:b/>
          <w:lang w:val="en-GB"/>
        </w:rPr>
      </w:pPr>
      <w:r w:rsidRPr="00537FC4">
        <w:rPr>
          <w:rFonts w:cstheme="minorHAnsi"/>
          <w:b/>
          <w:lang w:val="en-GB"/>
        </w:rPr>
        <w:t>Instructions for pupils</w:t>
      </w:r>
    </w:p>
    <w:p w:rsidR="006D5DD0" w:rsidRPr="00537FC4" w:rsidRDefault="006D5DD0" w:rsidP="006D5DD0">
      <w:pPr>
        <w:rPr>
          <w:rFonts w:cstheme="minorHAnsi"/>
          <w:lang w:val="en-GB"/>
        </w:rPr>
      </w:pPr>
    </w:p>
    <w:p w:rsidR="00246749" w:rsidRPr="00246749" w:rsidRDefault="00246749" w:rsidP="00246749">
      <w:pPr>
        <w:tabs>
          <w:tab w:val="left" w:pos="845"/>
        </w:tabs>
        <w:ind w:right="112"/>
        <w:rPr>
          <w:rFonts w:cstheme="minorHAnsi"/>
          <w:lang w:val="en-GB"/>
        </w:rPr>
      </w:pPr>
      <w:r w:rsidRPr="00246749">
        <w:rPr>
          <w:rFonts w:cstheme="minorHAnsi"/>
          <w:lang w:val="en-GB"/>
        </w:rPr>
        <w:t>The student enters the school from 7:30 a.m. (when the school opens) until 7:45 through the main entrance.</w:t>
      </w:r>
    </w:p>
    <w:p w:rsidR="006D5DD0" w:rsidRPr="00537FC4" w:rsidRDefault="006D5DD0" w:rsidP="006D5DD0">
      <w:pPr>
        <w:tabs>
          <w:tab w:val="left" w:pos="845"/>
        </w:tabs>
        <w:ind w:right="112"/>
        <w:rPr>
          <w:rFonts w:cstheme="minorHAnsi"/>
          <w:lang w:val="en-GB"/>
        </w:rPr>
      </w:pPr>
    </w:p>
    <w:p w:rsidR="00246749" w:rsidRPr="00246749" w:rsidRDefault="00246749" w:rsidP="00246749">
      <w:pPr>
        <w:tabs>
          <w:tab w:val="left" w:pos="845"/>
        </w:tabs>
        <w:ind w:right="112"/>
        <w:rPr>
          <w:rFonts w:cstheme="minorHAnsi"/>
          <w:lang w:val="en-GB"/>
        </w:rPr>
      </w:pPr>
      <w:r w:rsidRPr="00246749">
        <w:rPr>
          <w:rFonts w:cstheme="minorHAnsi"/>
          <w:lang w:val="en-GB"/>
        </w:rPr>
        <w:t xml:space="preserve">From 7:50 at the </w:t>
      </w:r>
      <w:r w:rsidRPr="00537FC4">
        <w:rPr>
          <w:rFonts w:cstheme="minorHAnsi"/>
          <w:lang w:val="en-GB"/>
        </w:rPr>
        <w:t xml:space="preserve">busiest </w:t>
      </w:r>
      <w:r w:rsidRPr="00246749">
        <w:rPr>
          <w:rFonts w:cstheme="minorHAnsi"/>
          <w:lang w:val="en-GB"/>
        </w:rPr>
        <w:t>time</w:t>
      </w:r>
      <w:r w:rsidRPr="00537FC4">
        <w:rPr>
          <w:rFonts w:cstheme="minorHAnsi"/>
          <w:lang w:val="en-GB"/>
        </w:rPr>
        <w:t xml:space="preserve"> of arrival</w:t>
      </w:r>
      <w:r w:rsidRPr="00246749">
        <w:rPr>
          <w:rFonts w:cstheme="minorHAnsi"/>
          <w:lang w:val="en-GB"/>
        </w:rPr>
        <w:t xml:space="preserve">, the pupils' entrance is organized in individual groups by two entrances: the main entrance and the side entrance </w:t>
      </w:r>
      <w:r w:rsidRPr="00537FC4">
        <w:rPr>
          <w:rFonts w:cstheme="minorHAnsi"/>
          <w:lang w:val="en-GB"/>
        </w:rPr>
        <w:t>from</w:t>
      </w:r>
      <w:r w:rsidRPr="00246749">
        <w:rPr>
          <w:rFonts w:cstheme="minorHAnsi"/>
          <w:lang w:val="en-GB"/>
        </w:rPr>
        <w:t xml:space="preserve"> the gym</w:t>
      </w:r>
      <w:r w:rsidRPr="00537FC4">
        <w:rPr>
          <w:rFonts w:cstheme="minorHAnsi"/>
          <w:lang w:val="en-GB"/>
        </w:rPr>
        <w:t xml:space="preserve"> side</w:t>
      </w:r>
      <w:r w:rsidRPr="00246749">
        <w:rPr>
          <w:rFonts w:cstheme="minorHAnsi"/>
          <w:lang w:val="en-GB"/>
        </w:rPr>
        <w:t>.</w:t>
      </w:r>
    </w:p>
    <w:p w:rsidR="00246749" w:rsidRPr="00537FC4" w:rsidRDefault="00246749" w:rsidP="006D5DD0">
      <w:pPr>
        <w:tabs>
          <w:tab w:val="left" w:pos="845"/>
        </w:tabs>
        <w:ind w:right="112"/>
        <w:rPr>
          <w:rFonts w:cstheme="minorHAnsi"/>
          <w:lang w:val="en-GB"/>
        </w:rPr>
      </w:pPr>
    </w:p>
    <w:p w:rsidR="006D5DD0" w:rsidRPr="00537FC4" w:rsidRDefault="00246749" w:rsidP="006D5DD0">
      <w:pPr>
        <w:rPr>
          <w:rFonts w:cstheme="minorHAnsi"/>
          <w:lang w:val="en-GB"/>
        </w:rPr>
      </w:pPr>
      <w:r w:rsidRPr="00246749">
        <w:rPr>
          <w:rFonts w:cstheme="minorHAnsi"/>
          <w:lang w:val="en-GB"/>
        </w:rPr>
        <w:t>Pupils enter the main entrance according to the following schedule:</w:t>
      </w:r>
    </w:p>
    <w:p w:rsidR="00F107C8" w:rsidRPr="00537FC4" w:rsidRDefault="00F107C8" w:rsidP="00F107C8">
      <w:pPr>
        <w:rPr>
          <w:rFonts w:cstheme="minorHAnsi"/>
          <w:lang w:val="en-GB"/>
        </w:rPr>
      </w:pPr>
      <w:r w:rsidRPr="00537FC4">
        <w:rPr>
          <w:rFonts w:cstheme="minorHAnsi"/>
          <w:lang w:val="en-GB"/>
        </w:rPr>
        <w:t xml:space="preserve">7:50 classes: 2.A, </w:t>
      </w:r>
      <w:r>
        <w:rPr>
          <w:rFonts w:cstheme="minorHAnsi"/>
          <w:lang w:val="en-GB"/>
        </w:rPr>
        <w:t>2</w:t>
      </w:r>
      <w:r w:rsidRPr="00537FC4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>C</w:t>
      </w:r>
      <w:r w:rsidRPr="00537FC4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>3</w:t>
      </w:r>
      <w:r w:rsidRPr="00537FC4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>C</w:t>
      </w:r>
      <w:r w:rsidRPr="00537FC4">
        <w:rPr>
          <w:rFonts w:cstheme="minorHAnsi"/>
          <w:lang w:val="en-GB"/>
        </w:rPr>
        <w:t>, 5.</w:t>
      </w:r>
      <w:r>
        <w:rPr>
          <w:rFonts w:cstheme="minorHAnsi"/>
          <w:lang w:val="en-GB"/>
        </w:rPr>
        <w:t>B</w:t>
      </w:r>
    </w:p>
    <w:p w:rsidR="00F107C8" w:rsidRPr="00537FC4" w:rsidRDefault="00F107C8" w:rsidP="00F107C8">
      <w:pPr>
        <w:rPr>
          <w:rFonts w:cstheme="minorHAnsi"/>
          <w:lang w:val="en-GB"/>
        </w:rPr>
      </w:pPr>
      <w:r w:rsidRPr="00537FC4">
        <w:rPr>
          <w:rFonts w:cstheme="minorHAnsi"/>
          <w:lang w:val="en-GB"/>
        </w:rPr>
        <w:t xml:space="preserve">8:00 classes: </w:t>
      </w:r>
      <w:r>
        <w:rPr>
          <w:rFonts w:cstheme="minorHAnsi"/>
          <w:lang w:val="en-GB"/>
        </w:rPr>
        <w:t>2</w:t>
      </w:r>
      <w:r w:rsidRPr="00537FC4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>D</w:t>
      </w:r>
      <w:r w:rsidRPr="00537FC4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>3.A, 3</w:t>
      </w:r>
      <w:r w:rsidRPr="00537FC4">
        <w:rPr>
          <w:rFonts w:cstheme="minorHAnsi"/>
          <w:lang w:val="en-GB"/>
        </w:rPr>
        <w:t>.B, 5.</w:t>
      </w:r>
      <w:r>
        <w:rPr>
          <w:rFonts w:cstheme="minorHAnsi"/>
          <w:lang w:val="en-GB"/>
        </w:rPr>
        <w:t>A</w:t>
      </w:r>
    </w:p>
    <w:p w:rsidR="00F107C8" w:rsidRPr="00537FC4" w:rsidRDefault="00F107C8" w:rsidP="00F107C8">
      <w:pPr>
        <w:rPr>
          <w:rFonts w:cstheme="minorHAnsi"/>
          <w:lang w:val="en-GB"/>
        </w:rPr>
      </w:pPr>
      <w:r w:rsidRPr="00537FC4">
        <w:rPr>
          <w:rFonts w:cstheme="minorHAnsi"/>
          <w:lang w:val="en-GB"/>
        </w:rPr>
        <w:t xml:space="preserve">8:10 classes: </w:t>
      </w:r>
      <w:r>
        <w:rPr>
          <w:rFonts w:cstheme="minorHAnsi"/>
          <w:lang w:val="en-GB"/>
        </w:rPr>
        <w:t>3</w:t>
      </w:r>
      <w:r w:rsidRPr="00537FC4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>D</w:t>
      </w:r>
      <w:r w:rsidRPr="00537FC4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>4</w:t>
      </w:r>
      <w:r w:rsidRPr="00537FC4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>A</w:t>
      </w:r>
      <w:r w:rsidRPr="00537FC4">
        <w:rPr>
          <w:rFonts w:cstheme="minorHAnsi"/>
          <w:lang w:val="en-GB"/>
        </w:rPr>
        <w:t>, 4.</w:t>
      </w:r>
      <w:r>
        <w:rPr>
          <w:rFonts w:cstheme="minorHAnsi"/>
          <w:lang w:val="en-GB"/>
        </w:rPr>
        <w:t>B</w:t>
      </w:r>
      <w:r w:rsidRPr="00537FC4">
        <w:rPr>
          <w:rFonts w:cstheme="minorHAnsi"/>
          <w:lang w:val="en-GB"/>
        </w:rPr>
        <w:t>, 5.C</w:t>
      </w:r>
    </w:p>
    <w:p w:rsidR="00F107C8" w:rsidRPr="00537FC4" w:rsidRDefault="00F107C8" w:rsidP="00F107C8">
      <w:pPr>
        <w:rPr>
          <w:rFonts w:cstheme="minorHAnsi"/>
          <w:lang w:val="en-GB"/>
        </w:rPr>
      </w:pPr>
      <w:r w:rsidRPr="00537FC4">
        <w:rPr>
          <w:rFonts w:cstheme="minorHAnsi"/>
          <w:lang w:val="en-GB"/>
        </w:rPr>
        <w:t xml:space="preserve">8:20 classes: </w:t>
      </w:r>
      <w:r>
        <w:rPr>
          <w:rFonts w:cstheme="minorHAnsi"/>
          <w:lang w:val="en-GB"/>
        </w:rPr>
        <w:t>4</w:t>
      </w:r>
      <w:r w:rsidRPr="00537FC4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>C</w:t>
      </w:r>
      <w:r w:rsidRPr="00537FC4">
        <w:rPr>
          <w:rFonts w:cstheme="minorHAnsi"/>
          <w:lang w:val="en-GB"/>
        </w:rPr>
        <w:t>, 4.D</w:t>
      </w:r>
    </w:p>
    <w:p w:rsidR="006D5DD0" w:rsidRPr="00537FC4" w:rsidRDefault="006D5DD0" w:rsidP="006D5DD0">
      <w:pPr>
        <w:rPr>
          <w:rFonts w:cstheme="minorHAnsi"/>
          <w:lang w:val="en-GB"/>
        </w:rPr>
      </w:pPr>
    </w:p>
    <w:p w:rsidR="00246749" w:rsidRPr="00246749" w:rsidRDefault="00246749" w:rsidP="00246749">
      <w:pPr>
        <w:rPr>
          <w:rFonts w:cstheme="minorHAnsi"/>
          <w:lang w:val="en-GB"/>
        </w:rPr>
      </w:pPr>
      <w:r w:rsidRPr="00246749">
        <w:rPr>
          <w:rFonts w:cstheme="minorHAnsi"/>
          <w:lang w:val="en-GB"/>
        </w:rPr>
        <w:t xml:space="preserve">Pupils enter the side entrance from the </w:t>
      </w:r>
      <w:r w:rsidRPr="00537FC4">
        <w:rPr>
          <w:rFonts w:cstheme="minorHAnsi"/>
          <w:lang w:val="en-GB"/>
        </w:rPr>
        <w:t>back-parking</w:t>
      </w:r>
      <w:r w:rsidRPr="00246749">
        <w:rPr>
          <w:rFonts w:cstheme="minorHAnsi"/>
          <w:lang w:val="en-GB"/>
        </w:rPr>
        <w:t xml:space="preserve"> lot according to the following schedule:</w:t>
      </w:r>
    </w:p>
    <w:p w:rsidR="00246749" w:rsidRPr="00537FC4" w:rsidRDefault="00246749" w:rsidP="006D5DD0">
      <w:pPr>
        <w:rPr>
          <w:rFonts w:cstheme="minorHAnsi"/>
          <w:lang w:val="en-GB"/>
        </w:rPr>
      </w:pPr>
    </w:p>
    <w:p w:rsidR="006D5DD0" w:rsidRPr="00537FC4" w:rsidRDefault="006D5DD0" w:rsidP="006D5DD0">
      <w:pPr>
        <w:rPr>
          <w:rFonts w:cstheme="minorHAnsi"/>
          <w:lang w:val="en-GB"/>
        </w:rPr>
      </w:pPr>
      <w:r w:rsidRPr="00537FC4">
        <w:rPr>
          <w:rFonts w:cstheme="minorHAnsi"/>
          <w:lang w:val="en-GB"/>
        </w:rPr>
        <w:t xml:space="preserve">7:50 </w:t>
      </w:r>
      <w:r w:rsidR="00246749" w:rsidRPr="00537FC4">
        <w:rPr>
          <w:rFonts w:cstheme="minorHAnsi"/>
          <w:lang w:val="en-GB"/>
        </w:rPr>
        <w:t>classes</w:t>
      </w:r>
      <w:r w:rsidRPr="00537FC4">
        <w:rPr>
          <w:rFonts w:cstheme="minorHAnsi"/>
          <w:lang w:val="en-GB"/>
        </w:rPr>
        <w:t>: 1.A a 1.B</w:t>
      </w:r>
    </w:p>
    <w:p w:rsidR="006D5DD0" w:rsidRPr="00537FC4" w:rsidRDefault="006D5DD0" w:rsidP="006D5DD0">
      <w:pPr>
        <w:rPr>
          <w:rFonts w:cstheme="minorHAnsi"/>
          <w:lang w:val="en-GB"/>
        </w:rPr>
      </w:pPr>
      <w:r w:rsidRPr="00537FC4">
        <w:rPr>
          <w:rFonts w:cstheme="minorHAnsi"/>
          <w:lang w:val="en-GB"/>
        </w:rPr>
        <w:t xml:space="preserve">8:00 </w:t>
      </w:r>
      <w:r w:rsidR="00246749" w:rsidRPr="00537FC4">
        <w:rPr>
          <w:rFonts w:cstheme="minorHAnsi"/>
          <w:lang w:val="en-GB"/>
        </w:rPr>
        <w:t>classes</w:t>
      </w:r>
      <w:r w:rsidRPr="00537FC4">
        <w:rPr>
          <w:rFonts w:cstheme="minorHAnsi"/>
          <w:lang w:val="en-GB"/>
        </w:rPr>
        <w:t>: 1.C a 1.D</w:t>
      </w:r>
    </w:p>
    <w:p w:rsidR="006D5DD0" w:rsidRPr="00537FC4" w:rsidRDefault="006D5DD0" w:rsidP="006D5DD0">
      <w:pPr>
        <w:rPr>
          <w:rFonts w:cstheme="minorHAnsi"/>
          <w:lang w:val="en-GB"/>
        </w:rPr>
      </w:pPr>
      <w:r w:rsidRPr="00537FC4">
        <w:rPr>
          <w:rFonts w:cstheme="minorHAnsi"/>
          <w:lang w:val="en-GB"/>
        </w:rPr>
        <w:t xml:space="preserve">8:10 </w:t>
      </w:r>
      <w:r w:rsidR="00246749" w:rsidRPr="00537FC4">
        <w:rPr>
          <w:rFonts w:cstheme="minorHAnsi"/>
          <w:lang w:val="en-GB"/>
        </w:rPr>
        <w:t>class</w:t>
      </w:r>
      <w:r w:rsidRPr="00537FC4">
        <w:rPr>
          <w:rFonts w:cstheme="minorHAnsi"/>
          <w:lang w:val="en-GB"/>
        </w:rPr>
        <w:t xml:space="preserve">: 2.B </w:t>
      </w:r>
    </w:p>
    <w:p w:rsidR="006D5DD0" w:rsidRPr="00537FC4" w:rsidRDefault="006D5DD0" w:rsidP="006D5DD0">
      <w:pPr>
        <w:rPr>
          <w:rFonts w:cstheme="minorHAnsi"/>
          <w:lang w:val="en-GB"/>
        </w:rPr>
      </w:pPr>
    </w:p>
    <w:p w:rsidR="00246749" w:rsidRPr="00246749" w:rsidRDefault="00246749" w:rsidP="00246749">
      <w:pPr>
        <w:rPr>
          <w:rFonts w:cstheme="minorHAnsi"/>
          <w:lang w:val="en-GB"/>
        </w:rPr>
      </w:pPr>
      <w:r w:rsidRPr="00246749">
        <w:rPr>
          <w:rFonts w:cstheme="minorHAnsi"/>
          <w:lang w:val="en-GB"/>
        </w:rPr>
        <w:t xml:space="preserve">The student is wearing a </w:t>
      </w:r>
      <w:r w:rsidRPr="00537FC4">
        <w:rPr>
          <w:rFonts w:cstheme="minorHAnsi"/>
          <w:lang w:val="en-GB"/>
        </w:rPr>
        <w:t>face mask</w:t>
      </w:r>
      <w:r w:rsidRPr="00246749">
        <w:rPr>
          <w:rFonts w:cstheme="minorHAnsi"/>
          <w:lang w:val="en-GB"/>
        </w:rPr>
        <w:t xml:space="preserve"> and also has a spare </w:t>
      </w:r>
      <w:r w:rsidRPr="00537FC4">
        <w:rPr>
          <w:rFonts w:cstheme="minorHAnsi"/>
          <w:lang w:val="en-GB"/>
        </w:rPr>
        <w:t xml:space="preserve">face mask </w:t>
      </w:r>
      <w:r w:rsidRPr="00246749">
        <w:rPr>
          <w:rFonts w:cstheme="minorHAnsi"/>
          <w:lang w:val="en-GB"/>
        </w:rPr>
        <w:t xml:space="preserve">and a package of disposable </w:t>
      </w:r>
      <w:r w:rsidRPr="00537FC4">
        <w:rPr>
          <w:rFonts w:cstheme="minorHAnsi"/>
          <w:lang w:val="en-GB"/>
        </w:rPr>
        <w:t>tissues</w:t>
      </w:r>
      <w:r w:rsidRPr="00246749">
        <w:rPr>
          <w:rFonts w:cstheme="minorHAnsi"/>
          <w:lang w:val="en-GB"/>
        </w:rPr>
        <w:t>. Upon entering the school, he</w:t>
      </w:r>
      <w:r w:rsidRPr="00537FC4">
        <w:rPr>
          <w:rFonts w:cstheme="minorHAnsi"/>
          <w:lang w:val="en-GB"/>
        </w:rPr>
        <w:t>/she</w:t>
      </w:r>
      <w:r w:rsidRPr="00246749">
        <w:rPr>
          <w:rFonts w:cstheme="minorHAnsi"/>
          <w:lang w:val="en-GB"/>
        </w:rPr>
        <w:t xml:space="preserve"> follows the instructions of the supervising staff. H</w:t>
      </w:r>
      <w:r w:rsidRPr="00537FC4">
        <w:rPr>
          <w:rFonts w:cstheme="minorHAnsi"/>
          <w:lang w:val="en-GB"/>
        </w:rPr>
        <w:t>e/she</w:t>
      </w:r>
      <w:r w:rsidRPr="00246749">
        <w:rPr>
          <w:rFonts w:cstheme="minorHAnsi"/>
          <w:lang w:val="en-GB"/>
        </w:rPr>
        <w:t xml:space="preserve"> stands in front of a biometric terminal with temperature measurement and control of the </w:t>
      </w:r>
      <w:r w:rsidRPr="00537FC4">
        <w:rPr>
          <w:rFonts w:cstheme="minorHAnsi"/>
          <w:lang w:val="en-GB"/>
        </w:rPr>
        <w:t>face mask</w:t>
      </w:r>
      <w:r w:rsidRPr="00246749">
        <w:rPr>
          <w:rFonts w:cstheme="minorHAnsi"/>
          <w:lang w:val="en-GB"/>
        </w:rPr>
        <w:t xml:space="preserve">, or has the temperature measured with a non-contact thermometer. </w:t>
      </w:r>
      <w:r w:rsidRPr="00537FC4">
        <w:rPr>
          <w:rFonts w:cstheme="minorHAnsi"/>
          <w:lang w:val="en-GB"/>
        </w:rPr>
        <w:t>After that</w:t>
      </w:r>
      <w:r w:rsidRPr="00246749">
        <w:rPr>
          <w:rFonts w:cstheme="minorHAnsi"/>
          <w:lang w:val="en-GB"/>
        </w:rPr>
        <w:t xml:space="preserve">, the student is obliged to change </w:t>
      </w:r>
      <w:r w:rsidRPr="00537FC4">
        <w:rPr>
          <w:rFonts w:cstheme="minorHAnsi"/>
          <w:lang w:val="en-GB"/>
        </w:rPr>
        <w:t xml:space="preserve">outdoor </w:t>
      </w:r>
      <w:r w:rsidRPr="00246749">
        <w:rPr>
          <w:rFonts w:cstheme="minorHAnsi"/>
          <w:lang w:val="en-GB"/>
        </w:rPr>
        <w:t xml:space="preserve">shoes to </w:t>
      </w:r>
      <w:r w:rsidRPr="00537FC4">
        <w:rPr>
          <w:rFonts w:cstheme="minorHAnsi"/>
          <w:lang w:val="en-GB"/>
        </w:rPr>
        <w:t>indoor shoe</w:t>
      </w:r>
      <w:r w:rsidRPr="00246749">
        <w:rPr>
          <w:rFonts w:cstheme="minorHAnsi"/>
          <w:lang w:val="en-GB"/>
        </w:rPr>
        <w:t>s, which he</w:t>
      </w:r>
      <w:r w:rsidRPr="00537FC4">
        <w:rPr>
          <w:rFonts w:cstheme="minorHAnsi"/>
          <w:lang w:val="en-GB"/>
        </w:rPr>
        <w:t>/she</w:t>
      </w:r>
      <w:r w:rsidRPr="00246749">
        <w:rPr>
          <w:rFonts w:cstheme="minorHAnsi"/>
          <w:lang w:val="en-GB"/>
        </w:rPr>
        <w:t xml:space="preserve"> will use until the end of the school year </w:t>
      </w:r>
      <w:r w:rsidRPr="00537FC4">
        <w:rPr>
          <w:rFonts w:cstheme="minorHAnsi"/>
          <w:lang w:val="en-GB"/>
        </w:rPr>
        <w:t xml:space="preserve">inside </w:t>
      </w:r>
      <w:r w:rsidRPr="00246749">
        <w:rPr>
          <w:rFonts w:cstheme="minorHAnsi"/>
          <w:lang w:val="en-GB"/>
        </w:rPr>
        <w:t>the school. He</w:t>
      </w:r>
      <w:r w:rsidRPr="00537FC4">
        <w:rPr>
          <w:rFonts w:cstheme="minorHAnsi"/>
          <w:lang w:val="en-GB"/>
        </w:rPr>
        <w:t>/she</w:t>
      </w:r>
      <w:r w:rsidRPr="00246749">
        <w:rPr>
          <w:rFonts w:cstheme="minorHAnsi"/>
          <w:lang w:val="en-GB"/>
        </w:rPr>
        <w:t xml:space="preserve"> will always keep his</w:t>
      </w:r>
      <w:r w:rsidRPr="00537FC4">
        <w:rPr>
          <w:rFonts w:cstheme="minorHAnsi"/>
          <w:lang w:val="en-GB"/>
        </w:rPr>
        <w:t>/her</w:t>
      </w:r>
      <w:r w:rsidRPr="00246749">
        <w:rPr>
          <w:rFonts w:cstheme="minorHAnsi"/>
          <w:lang w:val="en-GB"/>
        </w:rPr>
        <w:t xml:space="preserve"> </w:t>
      </w:r>
      <w:r w:rsidRPr="00537FC4">
        <w:rPr>
          <w:rFonts w:cstheme="minorHAnsi"/>
          <w:lang w:val="en-GB"/>
        </w:rPr>
        <w:t>indoor shoes</w:t>
      </w:r>
      <w:r w:rsidRPr="00246749">
        <w:rPr>
          <w:rFonts w:cstheme="minorHAnsi"/>
          <w:lang w:val="en-GB"/>
        </w:rPr>
        <w:t xml:space="preserve"> in the </w:t>
      </w:r>
      <w:r w:rsidRPr="00537FC4">
        <w:rPr>
          <w:rFonts w:cstheme="minorHAnsi"/>
          <w:lang w:val="en-GB"/>
        </w:rPr>
        <w:t>changing</w:t>
      </w:r>
      <w:r w:rsidRPr="00246749">
        <w:rPr>
          <w:rFonts w:cstheme="minorHAnsi"/>
          <w:lang w:val="en-GB"/>
        </w:rPr>
        <w:t xml:space="preserve"> room after leaving school. In the entrance hall, the student disinfects his</w:t>
      </w:r>
      <w:r w:rsidRPr="00537FC4">
        <w:rPr>
          <w:rFonts w:cstheme="minorHAnsi"/>
          <w:lang w:val="en-GB"/>
        </w:rPr>
        <w:t>/her</w:t>
      </w:r>
      <w:r w:rsidRPr="00246749">
        <w:rPr>
          <w:rFonts w:cstheme="minorHAnsi"/>
          <w:lang w:val="en-GB"/>
        </w:rPr>
        <w:t xml:space="preserve"> hands with non-contact disinfectant dispensers. He</w:t>
      </w:r>
      <w:r w:rsidRPr="00537FC4">
        <w:rPr>
          <w:rFonts w:cstheme="minorHAnsi"/>
          <w:lang w:val="en-GB"/>
        </w:rPr>
        <w:t>/she</w:t>
      </w:r>
      <w:r w:rsidRPr="00246749">
        <w:rPr>
          <w:rFonts w:cstheme="minorHAnsi"/>
          <w:lang w:val="en-GB"/>
        </w:rPr>
        <w:t xml:space="preserve"> then continues to his class</w:t>
      </w:r>
      <w:r w:rsidRPr="00537FC4">
        <w:rPr>
          <w:rFonts w:cstheme="minorHAnsi"/>
          <w:lang w:val="en-GB"/>
        </w:rPr>
        <w:t xml:space="preserve"> where he/she washes their hands.</w:t>
      </w:r>
    </w:p>
    <w:p w:rsidR="00246749" w:rsidRPr="00537FC4" w:rsidRDefault="00246749" w:rsidP="006D5DD0">
      <w:pPr>
        <w:rPr>
          <w:rFonts w:cstheme="minorHAnsi"/>
          <w:lang w:val="en-GB"/>
        </w:rPr>
      </w:pPr>
    </w:p>
    <w:p w:rsidR="00246749" w:rsidRPr="00246749" w:rsidRDefault="00246749" w:rsidP="00246749">
      <w:pPr>
        <w:tabs>
          <w:tab w:val="left" w:pos="857"/>
        </w:tabs>
        <w:spacing w:line="256" w:lineRule="auto"/>
        <w:ind w:right="114"/>
        <w:rPr>
          <w:rFonts w:cstheme="minorHAnsi"/>
          <w:lang w:val="en-GB"/>
        </w:rPr>
      </w:pPr>
      <w:r w:rsidRPr="00246749">
        <w:rPr>
          <w:rFonts w:cstheme="minorHAnsi"/>
          <w:lang w:val="en-GB"/>
        </w:rPr>
        <w:t>The student is obliged to wear a</w:t>
      </w:r>
      <w:r w:rsidRPr="00537FC4">
        <w:rPr>
          <w:rFonts w:cstheme="minorHAnsi"/>
          <w:lang w:val="en-GB"/>
        </w:rPr>
        <w:t> face mask</w:t>
      </w:r>
      <w:r w:rsidRPr="00246749">
        <w:rPr>
          <w:rFonts w:cstheme="minorHAnsi"/>
          <w:lang w:val="en-GB"/>
        </w:rPr>
        <w:t xml:space="preserve"> everywhere in </w:t>
      </w:r>
      <w:r w:rsidR="00382583" w:rsidRPr="00537FC4">
        <w:rPr>
          <w:rFonts w:cstheme="minorHAnsi"/>
          <w:lang w:val="en-GB"/>
        </w:rPr>
        <w:t>school premises</w:t>
      </w:r>
      <w:r w:rsidRPr="00246749">
        <w:rPr>
          <w:rFonts w:cstheme="minorHAnsi"/>
          <w:lang w:val="en-GB"/>
        </w:rPr>
        <w:t>, except for his</w:t>
      </w:r>
      <w:r w:rsidR="00382583" w:rsidRPr="00537FC4">
        <w:rPr>
          <w:rFonts w:cstheme="minorHAnsi"/>
          <w:lang w:val="en-GB"/>
        </w:rPr>
        <w:t>/her</w:t>
      </w:r>
      <w:r w:rsidRPr="00246749">
        <w:rPr>
          <w:rFonts w:cstheme="minorHAnsi"/>
          <w:lang w:val="en-GB"/>
        </w:rPr>
        <w:t xml:space="preserve"> </w:t>
      </w:r>
      <w:r w:rsidR="00382583" w:rsidRPr="00537FC4">
        <w:rPr>
          <w:rFonts w:cstheme="minorHAnsi"/>
          <w:lang w:val="en-GB"/>
        </w:rPr>
        <w:t>class</w:t>
      </w:r>
      <w:r w:rsidRPr="00246749">
        <w:rPr>
          <w:rFonts w:cstheme="minorHAnsi"/>
          <w:lang w:val="en-GB"/>
        </w:rPr>
        <w:t xml:space="preserve"> in the internal and external areas of the school, where the educational process takes place.</w:t>
      </w:r>
    </w:p>
    <w:p w:rsidR="00246749" w:rsidRPr="00537FC4" w:rsidRDefault="00246749" w:rsidP="006D5DD0">
      <w:pPr>
        <w:tabs>
          <w:tab w:val="left" w:pos="857"/>
        </w:tabs>
        <w:spacing w:line="256" w:lineRule="auto"/>
        <w:ind w:right="114"/>
        <w:rPr>
          <w:rFonts w:cstheme="minorHAnsi"/>
          <w:lang w:val="en-GB"/>
        </w:rPr>
      </w:pPr>
    </w:p>
    <w:p w:rsidR="00382583" w:rsidRPr="00382583" w:rsidRDefault="00382583" w:rsidP="00382583">
      <w:pPr>
        <w:rPr>
          <w:rFonts w:cstheme="minorHAnsi"/>
          <w:lang w:val="en-GB"/>
        </w:rPr>
      </w:pPr>
      <w:r w:rsidRPr="00382583">
        <w:rPr>
          <w:rFonts w:cstheme="minorHAnsi"/>
          <w:lang w:val="en-GB"/>
        </w:rPr>
        <w:t>On the recommendation of the Ministry of Education</w:t>
      </w:r>
      <w:r w:rsidRPr="00537FC4">
        <w:rPr>
          <w:rFonts w:cstheme="minorHAnsi"/>
          <w:lang w:val="en-GB"/>
        </w:rPr>
        <w:t xml:space="preserve">, </w:t>
      </w:r>
      <w:r w:rsidRPr="00382583">
        <w:rPr>
          <w:rFonts w:cstheme="minorHAnsi"/>
          <w:lang w:val="en-GB"/>
        </w:rPr>
        <w:t>activities in an external environment will be preferred depending on the weather</w:t>
      </w:r>
      <w:r w:rsidRPr="00537FC4">
        <w:rPr>
          <w:rFonts w:cstheme="minorHAnsi"/>
          <w:lang w:val="en-GB"/>
        </w:rPr>
        <w:t>. Therefore,</w:t>
      </w:r>
      <w:r w:rsidRPr="00382583">
        <w:rPr>
          <w:rFonts w:cstheme="minorHAnsi"/>
          <w:lang w:val="en-GB"/>
        </w:rPr>
        <w:t xml:space="preserve"> the student should have </w:t>
      </w:r>
      <w:r w:rsidRPr="00537FC4">
        <w:rPr>
          <w:rFonts w:cstheme="minorHAnsi"/>
          <w:lang w:val="en-GB"/>
        </w:rPr>
        <w:t>hat or warmer clothes</w:t>
      </w:r>
      <w:r w:rsidRPr="00382583">
        <w:rPr>
          <w:rFonts w:cstheme="minorHAnsi"/>
          <w:lang w:val="en-GB"/>
        </w:rPr>
        <w:t xml:space="preserve"> with him</w:t>
      </w:r>
      <w:r w:rsidRPr="00537FC4">
        <w:rPr>
          <w:rFonts w:cstheme="minorHAnsi"/>
          <w:lang w:val="en-GB"/>
        </w:rPr>
        <w:t xml:space="preserve">/her or a </w:t>
      </w:r>
      <w:r w:rsidRPr="00382583">
        <w:rPr>
          <w:rFonts w:cstheme="minorHAnsi"/>
          <w:lang w:val="en-GB"/>
        </w:rPr>
        <w:t>blanket for the so-called picnic lessons.</w:t>
      </w:r>
    </w:p>
    <w:p w:rsidR="00382583" w:rsidRPr="00537FC4" w:rsidRDefault="00382583" w:rsidP="006D5DD0">
      <w:pPr>
        <w:rPr>
          <w:rFonts w:cstheme="minorHAnsi"/>
          <w:lang w:val="en-GB"/>
        </w:rPr>
      </w:pPr>
    </w:p>
    <w:p w:rsidR="00382583" w:rsidRPr="00382583" w:rsidRDefault="00382583" w:rsidP="00382583">
      <w:pPr>
        <w:rPr>
          <w:rFonts w:cstheme="minorHAnsi"/>
          <w:lang w:val="en-GB"/>
        </w:rPr>
      </w:pPr>
      <w:r w:rsidRPr="00382583">
        <w:rPr>
          <w:rFonts w:cstheme="minorHAnsi"/>
          <w:lang w:val="en-GB"/>
        </w:rPr>
        <w:t xml:space="preserve">Pupils will follow up on </w:t>
      </w:r>
      <w:r w:rsidRPr="00537FC4">
        <w:rPr>
          <w:rFonts w:cstheme="minorHAnsi"/>
          <w:lang w:val="en-GB"/>
        </w:rPr>
        <w:t xml:space="preserve">a </w:t>
      </w:r>
      <w:r w:rsidRPr="00382583">
        <w:rPr>
          <w:rFonts w:cstheme="minorHAnsi"/>
          <w:lang w:val="en-GB"/>
        </w:rPr>
        <w:t xml:space="preserve">distance education and continue </w:t>
      </w:r>
      <w:r w:rsidR="001A6D89" w:rsidRPr="00537FC4">
        <w:rPr>
          <w:rFonts w:cstheme="minorHAnsi"/>
          <w:lang w:val="en-GB"/>
        </w:rPr>
        <w:t>learning</w:t>
      </w:r>
      <w:r w:rsidRPr="00382583">
        <w:rPr>
          <w:rFonts w:cstheme="minorHAnsi"/>
          <w:lang w:val="en-GB"/>
        </w:rPr>
        <w:t xml:space="preserve">, while teachers will focus on developing students' knowledge, skills and competencies through methods and activities that have been impossible </w:t>
      </w:r>
      <w:r w:rsidRPr="00537FC4">
        <w:rPr>
          <w:rFonts w:cstheme="minorHAnsi"/>
          <w:lang w:val="en-GB"/>
        </w:rPr>
        <w:t xml:space="preserve">to use in </w:t>
      </w:r>
      <w:r w:rsidRPr="00382583">
        <w:rPr>
          <w:rFonts w:cstheme="minorHAnsi"/>
          <w:lang w:val="en-GB"/>
        </w:rPr>
        <w:t>distan</w:t>
      </w:r>
      <w:r w:rsidRPr="00537FC4">
        <w:rPr>
          <w:rFonts w:cstheme="minorHAnsi"/>
          <w:lang w:val="en-GB"/>
        </w:rPr>
        <w:t>t</w:t>
      </w:r>
      <w:r w:rsidRPr="00382583">
        <w:rPr>
          <w:rFonts w:cstheme="minorHAnsi"/>
          <w:lang w:val="en-GB"/>
        </w:rPr>
        <w:t xml:space="preserve"> learning. The written and oral examination will not take place three weeks after starting school.</w:t>
      </w:r>
    </w:p>
    <w:p w:rsidR="00382583" w:rsidRPr="00537FC4" w:rsidRDefault="00382583" w:rsidP="006D5DD0">
      <w:pPr>
        <w:rPr>
          <w:rFonts w:cstheme="minorHAnsi"/>
          <w:lang w:val="en-GB"/>
        </w:rPr>
      </w:pPr>
    </w:p>
    <w:p w:rsidR="00382583" w:rsidRPr="00382583" w:rsidRDefault="00382583" w:rsidP="00382583">
      <w:pPr>
        <w:rPr>
          <w:rFonts w:cstheme="minorHAnsi"/>
          <w:lang w:val="en-GB"/>
        </w:rPr>
      </w:pPr>
      <w:r w:rsidRPr="00382583">
        <w:rPr>
          <w:rFonts w:cstheme="minorHAnsi"/>
          <w:lang w:val="en-GB"/>
        </w:rPr>
        <w:t>Pupils who</w:t>
      </w:r>
      <w:r w:rsidR="00147462" w:rsidRPr="00537FC4">
        <w:rPr>
          <w:rFonts w:cstheme="minorHAnsi"/>
          <w:lang w:val="en-GB"/>
        </w:rPr>
        <w:t xml:space="preserve"> </w:t>
      </w:r>
      <w:r w:rsidRPr="00382583">
        <w:rPr>
          <w:rFonts w:cstheme="minorHAnsi"/>
          <w:lang w:val="en-GB"/>
        </w:rPr>
        <w:t>continue their education from home</w:t>
      </w:r>
      <w:r w:rsidR="00147462" w:rsidRPr="00537FC4">
        <w:rPr>
          <w:rFonts w:cstheme="minorHAnsi"/>
          <w:lang w:val="en-GB"/>
        </w:rPr>
        <w:t xml:space="preserve">, </w:t>
      </w:r>
      <w:r w:rsidRPr="00382583">
        <w:rPr>
          <w:rFonts w:cstheme="minorHAnsi"/>
          <w:lang w:val="en-GB"/>
        </w:rPr>
        <w:t xml:space="preserve">will sign up for a class that will currently broadcast online classes. There will be one class </w:t>
      </w:r>
      <w:r w:rsidR="00147462" w:rsidRPr="00537FC4">
        <w:rPr>
          <w:rFonts w:cstheme="minorHAnsi"/>
          <w:lang w:val="en-GB"/>
        </w:rPr>
        <w:t xml:space="preserve">in a </w:t>
      </w:r>
      <w:r w:rsidRPr="00382583">
        <w:rPr>
          <w:rFonts w:cstheme="minorHAnsi"/>
          <w:lang w:val="en-GB"/>
        </w:rPr>
        <w:t>year</w:t>
      </w:r>
      <w:r w:rsidR="00147462" w:rsidRPr="00537FC4">
        <w:rPr>
          <w:rFonts w:cstheme="minorHAnsi"/>
          <w:lang w:val="en-GB"/>
        </w:rPr>
        <w:t xml:space="preserve"> group having online classes.</w:t>
      </w:r>
    </w:p>
    <w:p w:rsidR="00382583" w:rsidRPr="00537FC4" w:rsidRDefault="00382583" w:rsidP="006D5DD0">
      <w:pPr>
        <w:rPr>
          <w:rFonts w:cstheme="minorHAnsi"/>
          <w:lang w:val="en-GB"/>
        </w:rPr>
      </w:pPr>
    </w:p>
    <w:p w:rsidR="00147462" w:rsidRPr="00147462" w:rsidRDefault="00147462" w:rsidP="00147462">
      <w:pPr>
        <w:rPr>
          <w:rFonts w:cstheme="minorHAnsi"/>
          <w:lang w:val="en-GB"/>
        </w:rPr>
      </w:pPr>
      <w:r w:rsidRPr="00537FC4">
        <w:rPr>
          <w:rFonts w:cstheme="minorHAnsi"/>
          <w:lang w:val="en-GB"/>
        </w:rPr>
        <w:t>Meals will be</w:t>
      </w:r>
      <w:r w:rsidRPr="00147462">
        <w:rPr>
          <w:rFonts w:cstheme="minorHAnsi"/>
          <w:lang w:val="en-GB"/>
        </w:rPr>
        <w:t xml:space="preserve"> provided in the usual form. Pupils will go to lunch according to the schedule so that the individual groups are not mixed.</w:t>
      </w:r>
    </w:p>
    <w:p w:rsidR="00147462" w:rsidRPr="00537FC4" w:rsidRDefault="00147462" w:rsidP="006D5DD0">
      <w:pPr>
        <w:rPr>
          <w:rFonts w:cstheme="minorHAnsi"/>
          <w:lang w:val="en-GB"/>
        </w:rPr>
      </w:pPr>
    </w:p>
    <w:p w:rsidR="00147462" w:rsidRPr="00147462" w:rsidRDefault="00147462" w:rsidP="00147462">
      <w:pPr>
        <w:tabs>
          <w:tab w:val="left" w:pos="857"/>
        </w:tabs>
        <w:spacing w:line="256" w:lineRule="auto"/>
        <w:ind w:right="113"/>
        <w:rPr>
          <w:rFonts w:cstheme="minorHAnsi"/>
          <w:lang w:val="en-GB"/>
        </w:rPr>
      </w:pPr>
      <w:r w:rsidRPr="00147462">
        <w:rPr>
          <w:rFonts w:cstheme="minorHAnsi"/>
          <w:lang w:val="en-GB"/>
        </w:rPr>
        <w:t>The student is obliged to follow hygienic rules when coughing and sneezing.</w:t>
      </w:r>
    </w:p>
    <w:p w:rsidR="00147462" w:rsidRPr="00537FC4" w:rsidRDefault="00147462" w:rsidP="006D5DD0">
      <w:pPr>
        <w:tabs>
          <w:tab w:val="left" w:pos="857"/>
        </w:tabs>
        <w:spacing w:line="256" w:lineRule="auto"/>
        <w:ind w:right="113"/>
        <w:rPr>
          <w:rFonts w:cstheme="minorHAnsi"/>
          <w:lang w:val="en-GB"/>
        </w:rPr>
      </w:pPr>
    </w:p>
    <w:p w:rsidR="00147462" w:rsidRPr="00147462" w:rsidRDefault="00147462" w:rsidP="00147462">
      <w:pPr>
        <w:tabs>
          <w:tab w:val="left" w:pos="857"/>
        </w:tabs>
        <w:spacing w:line="256" w:lineRule="auto"/>
        <w:ind w:right="113"/>
        <w:rPr>
          <w:rFonts w:cstheme="minorHAnsi"/>
          <w:lang w:val="en-GB"/>
        </w:rPr>
      </w:pPr>
      <w:r w:rsidRPr="00147462">
        <w:rPr>
          <w:rFonts w:cstheme="minorHAnsi"/>
          <w:lang w:val="en-GB"/>
        </w:rPr>
        <w:t>After using the toilet, the student washes his</w:t>
      </w:r>
      <w:r w:rsidRPr="00537FC4">
        <w:rPr>
          <w:rFonts w:cstheme="minorHAnsi"/>
          <w:lang w:val="en-GB"/>
        </w:rPr>
        <w:t>/her</w:t>
      </w:r>
      <w:r w:rsidRPr="00147462">
        <w:rPr>
          <w:rFonts w:cstheme="minorHAnsi"/>
          <w:lang w:val="en-GB"/>
        </w:rPr>
        <w:t xml:space="preserve"> hands </w:t>
      </w:r>
      <w:r w:rsidRPr="00537FC4">
        <w:rPr>
          <w:rFonts w:cstheme="minorHAnsi"/>
          <w:lang w:val="en-GB"/>
        </w:rPr>
        <w:t>in the way it is</w:t>
      </w:r>
      <w:r w:rsidRPr="00147462">
        <w:rPr>
          <w:rFonts w:cstheme="minorHAnsi"/>
          <w:lang w:val="en-GB"/>
        </w:rPr>
        <w:t xml:space="preserve"> shown on the poster </w:t>
      </w:r>
      <w:r w:rsidRPr="00537FC4">
        <w:rPr>
          <w:rFonts w:cstheme="minorHAnsi"/>
          <w:lang w:val="en-GB"/>
        </w:rPr>
        <w:t>above the sink</w:t>
      </w:r>
      <w:r w:rsidRPr="00147462">
        <w:rPr>
          <w:rFonts w:cstheme="minorHAnsi"/>
          <w:lang w:val="en-GB"/>
        </w:rPr>
        <w:t xml:space="preserve"> and which is in accordance with current hygiene and epidemiological regulations. He</w:t>
      </w:r>
      <w:r w:rsidRPr="00537FC4">
        <w:rPr>
          <w:rFonts w:cstheme="minorHAnsi"/>
          <w:lang w:val="en-GB"/>
        </w:rPr>
        <w:t>/she</w:t>
      </w:r>
      <w:r w:rsidRPr="00147462">
        <w:rPr>
          <w:rFonts w:cstheme="minorHAnsi"/>
          <w:lang w:val="en-GB"/>
        </w:rPr>
        <w:t xml:space="preserve"> then disinfects his</w:t>
      </w:r>
      <w:r w:rsidRPr="00537FC4">
        <w:rPr>
          <w:rFonts w:cstheme="minorHAnsi"/>
          <w:lang w:val="en-GB"/>
        </w:rPr>
        <w:t>/her</w:t>
      </w:r>
      <w:r w:rsidRPr="00147462">
        <w:rPr>
          <w:rFonts w:cstheme="minorHAnsi"/>
          <w:lang w:val="en-GB"/>
        </w:rPr>
        <w:t xml:space="preserve"> hands with the product from the dispenser, which is </w:t>
      </w:r>
      <w:r w:rsidRPr="00537FC4">
        <w:rPr>
          <w:rFonts w:cstheme="minorHAnsi"/>
          <w:lang w:val="en-GB"/>
        </w:rPr>
        <w:t>put</w:t>
      </w:r>
      <w:r w:rsidRPr="00147462">
        <w:rPr>
          <w:rFonts w:cstheme="minorHAnsi"/>
          <w:lang w:val="en-GB"/>
        </w:rPr>
        <w:t xml:space="preserve"> in front of all toilets.</w:t>
      </w:r>
    </w:p>
    <w:p w:rsidR="00147462" w:rsidRPr="00537FC4" w:rsidRDefault="00147462" w:rsidP="006D5DD0">
      <w:pPr>
        <w:tabs>
          <w:tab w:val="left" w:pos="857"/>
        </w:tabs>
        <w:spacing w:line="256" w:lineRule="auto"/>
        <w:ind w:right="113"/>
        <w:rPr>
          <w:rFonts w:cstheme="minorHAnsi"/>
          <w:lang w:val="en-GB"/>
        </w:rPr>
      </w:pPr>
    </w:p>
    <w:p w:rsidR="00147462" w:rsidRPr="00147462" w:rsidRDefault="00147462" w:rsidP="00147462">
      <w:pPr>
        <w:rPr>
          <w:rFonts w:cstheme="minorHAnsi"/>
          <w:lang w:val="en-GB"/>
        </w:rPr>
      </w:pPr>
      <w:r w:rsidRPr="00147462">
        <w:rPr>
          <w:rFonts w:cstheme="minorHAnsi"/>
          <w:lang w:val="en-GB"/>
        </w:rPr>
        <w:t xml:space="preserve">The student is obliged to respect and follow the regulations of </w:t>
      </w:r>
      <w:r w:rsidRPr="00537FC4">
        <w:rPr>
          <w:rFonts w:cstheme="minorHAnsi"/>
          <w:lang w:val="en-GB"/>
        </w:rPr>
        <w:t xml:space="preserve">teaching </w:t>
      </w:r>
      <w:r w:rsidRPr="00147462">
        <w:rPr>
          <w:rFonts w:cstheme="minorHAnsi"/>
          <w:lang w:val="en-GB"/>
        </w:rPr>
        <w:t>and non-</w:t>
      </w:r>
      <w:r w:rsidRPr="00537FC4">
        <w:rPr>
          <w:rFonts w:cstheme="minorHAnsi"/>
          <w:lang w:val="en-GB"/>
        </w:rPr>
        <w:t>teaching</w:t>
      </w:r>
      <w:r w:rsidRPr="00147462">
        <w:rPr>
          <w:rFonts w:cstheme="minorHAnsi"/>
          <w:lang w:val="en-GB"/>
        </w:rPr>
        <w:t xml:space="preserve"> staff of the school. He</w:t>
      </w:r>
      <w:r w:rsidRPr="00537FC4">
        <w:rPr>
          <w:rFonts w:cstheme="minorHAnsi"/>
          <w:lang w:val="en-GB"/>
        </w:rPr>
        <w:t>/she</w:t>
      </w:r>
      <w:r w:rsidRPr="00147462">
        <w:rPr>
          <w:rFonts w:cstheme="minorHAnsi"/>
          <w:lang w:val="en-GB"/>
        </w:rPr>
        <w:t xml:space="preserve"> can enter the common areas </w:t>
      </w:r>
      <w:r w:rsidRPr="00537FC4">
        <w:rPr>
          <w:rFonts w:cstheme="minorHAnsi"/>
          <w:lang w:val="en-GB"/>
        </w:rPr>
        <w:t xml:space="preserve">individually or with his/her group, </w:t>
      </w:r>
      <w:r w:rsidRPr="00147462">
        <w:rPr>
          <w:rFonts w:cstheme="minorHAnsi"/>
          <w:lang w:val="en-GB"/>
        </w:rPr>
        <w:t xml:space="preserve">always with the </w:t>
      </w:r>
      <w:r w:rsidRPr="00537FC4">
        <w:rPr>
          <w:rFonts w:cstheme="minorHAnsi"/>
          <w:lang w:val="en-GB"/>
        </w:rPr>
        <w:t>consent</w:t>
      </w:r>
      <w:r w:rsidRPr="00147462">
        <w:rPr>
          <w:rFonts w:cstheme="minorHAnsi"/>
          <w:lang w:val="en-GB"/>
        </w:rPr>
        <w:t xml:space="preserve"> of the teacher.</w:t>
      </w:r>
    </w:p>
    <w:p w:rsidR="00147462" w:rsidRPr="00537FC4" w:rsidRDefault="00147462" w:rsidP="006D5DD0">
      <w:pPr>
        <w:rPr>
          <w:rFonts w:cstheme="minorHAnsi"/>
          <w:lang w:val="en-GB"/>
        </w:rPr>
      </w:pPr>
      <w:bookmarkStart w:id="0" w:name="_GoBack"/>
      <w:bookmarkEnd w:id="0"/>
    </w:p>
    <w:sectPr w:rsidR="00147462" w:rsidRPr="00537FC4" w:rsidSect="00F820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4E45"/>
    <w:multiLevelType w:val="hybridMultilevel"/>
    <w:tmpl w:val="EAC660AA"/>
    <w:lvl w:ilvl="0" w:tplc="E61C85B2">
      <w:start w:val="1"/>
      <w:numFmt w:val="lowerLetter"/>
      <w:lvlText w:val="%1."/>
      <w:lvlJc w:val="left"/>
      <w:pPr>
        <w:ind w:left="119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1" w:tplc="78AAB0A4">
      <w:numFmt w:val="bullet"/>
      <w:lvlText w:val="•"/>
      <w:lvlJc w:val="left"/>
      <w:pPr>
        <w:ind w:left="1976" w:hanging="360"/>
      </w:pPr>
      <w:rPr>
        <w:rFonts w:hint="default"/>
        <w:lang w:val="sk-SK" w:eastAsia="sk-SK" w:bidi="sk-SK"/>
      </w:rPr>
    </w:lvl>
    <w:lvl w:ilvl="2" w:tplc="02CA7264">
      <w:numFmt w:val="bullet"/>
      <w:lvlText w:val="•"/>
      <w:lvlJc w:val="left"/>
      <w:pPr>
        <w:ind w:left="2753" w:hanging="360"/>
      </w:pPr>
      <w:rPr>
        <w:rFonts w:hint="default"/>
        <w:lang w:val="sk-SK" w:eastAsia="sk-SK" w:bidi="sk-SK"/>
      </w:rPr>
    </w:lvl>
    <w:lvl w:ilvl="3" w:tplc="062E957C">
      <w:numFmt w:val="bullet"/>
      <w:lvlText w:val="•"/>
      <w:lvlJc w:val="left"/>
      <w:pPr>
        <w:ind w:left="3529" w:hanging="360"/>
      </w:pPr>
      <w:rPr>
        <w:rFonts w:hint="default"/>
        <w:lang w:val="sk-SK" w:eastAsia="sk-SK" w:bidi="sk-SK"/>
      </w:rPr>
    </w:lvl>
    <w:lvl w:ilvl="4" w:tplc="1AF6C9E0">
      <w:numFmt w:val="bullet"/>
      <w:lvlText w:val="•"/>
      <w:lvlJc w:val="left"/>
      <w:pPr>
        <w:ind w:left="4306" w:hanging="360"/>
      </w:pPr>
      <w:rPr>
        <w:rFonts w:hint="default"/>
        <w:lang w:val="sk-SK" w:eastAsia="sk-SK" w:bidi="sk-SK"/>
      </w:rPr>
    </w:lvl>
    <w:lvl w:ilvl="5" w:tplc="0F98B65C">
      <w:numFmt w:val="bullet"/>
      <w:lvlText w:val="•"/>
      <w:lvlJc w:val="left"/>
      <w:pPr>
        <w:ind w:left="5083" w:hanging="360"/>
      </w:pPr>
      <w:rPr>
        <w:rFonts w:hint="default"/>
        <w:lang w:val="sk-SK" w:eastAsia="sk-SK" w:bidi="sk-SK"/>
      </w:rPr>
    </w:lvl>
    <w:lvl w:ilvl="6" w:tplc="57F01EA6">
      <w:numFmt w:val="bullet"/>
      <w:lvlText w:val="•"/>
      <w:lvlJc w:val="left"/>
      <w:pPr>
        <w:ind w:left="5859" w:hanging="360"/>
      </w:pPr>
      <w:rPr>
        <w:rFonts w:hint="default"/>
        <w:lang w:val="sk-SK" w:eastAsia="sk-SK" w:bidi="sk-SK"/>
      </w:rPr>
    </w:lvl>
    <w:lvl w:ilvl="7" w:tplc="41B081D4">
      <w:numFmt w:val="bullet"/>
      <w:lvlText w:val="•"/>
      <w:lvlJc w:val="left"/>
      <w:pPr>
        <w:ind w:left="6636" w:hanging="360"/>
      </w:pPr>
      <w:rPr>
        <w:rFonts w:hint="default"/>
        <w:lang w:val="sk-SK" w:eastAsia="sk-SK" w:bidi="sk-SK"/>
      </w:rPr>
    </w:lvl>
    <w:lvl w:ilvl="8" w:tplc="22124F06">
      <w:numFmt w:val="bullet"/>
      <w:lvlText w:val="•"/>
      <w:lvlJc w:val="left"/>
      <w:pPr>
        <w:ind w:left="7413" w:hanging="360"/>
      </w:pPr>
      <w:rPr>
        <w:rFonts w:hint="default"/>
        <w:lang w:val="sk-SK" w:eastAsia="sk-SK" w:bidi="sk-SK"/>
      </w:rPr>
    </w:lvl>
  </w:abstractNum>
  <w:abstractNum w:abstractNumId="1" w15:restartNumberingAfterBreak="0">
    <w:nsid w:val="6ADB299B"/>
    <w:multiLevelType w:val="hybridMultilevel"/>
    <w:tmpl w:val="EAC660AA"/>
    <w:lvl w:ilvl="0" w:tplc="E61C85B2">
      <w:start w:val="1"/>
      <w:numFmt w:val="lowerLetter"/>
      <w:lvlText w:val="%1."/>
      <w:lvlJc w:val="left"/>
      <w:pPr>
        <w:ind w:left="119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1" w:tplc="78AAB0A4">
      <w:numFmt w:val="bullet"/>
      <w:lvlText w:val="•"/>
      <w:lvlJc w:val="left"/>
      <w:pPr>
        <w:ind w:left="1976" w:hanging="360"/>
      </w:pPr>
      <w:rPr>
        <w:rFonts w:hint="default"/>
        <w:lang w:val="sk-SK" w:eastAsia="sk-SK" w:bidi="sk-SK"/>
      </w:rPr>
    </w:lvl>
    <w:lvl w:ilvl="2" w:tplc="02CA7264">
      <w:numFmt w:val="bullet"/>
      <w:lvlText w:val="•"/>
      <w:lvlJc w:val="left"/>
      <w:pPr>
        <w:ind w:left="2753" w:hanging="360"/>
      </w:pPr>
      <w:rPr>
        <w:rFonts w:hint="default"/>
        <w:lang w:val="sk-SK" w:eastAsia="sk-SK" w:bidi="sk-SK"/>
      </w:rPr>
    </w:lvl>
    <w:lvl w:ilvl="3" w:tplc="062E957C">
      <w:numFmt w:val="bullet"/>
      <w:lvlText w:val="•"/>
      <w:lvlJc w:val="left"/>
      <w:pPr>
        <w:ind w:left="3529" w:hanging="360"/>
      </w:pPr>
      <w:rPr>
        <w:rFonts w:hint="default"/>
        <w:lang w:val="sk-SK" w:eastAsia="sk-SK" w:bidi="sk-SK"/>
      </w:rPr>
    </w:lvl>
    <w:lvl w:ilvl="4" w:tplc="1AF6C9E0">
      <w:numFmt w:val="bullet"/>
      <w:lvlText w:val="•"/>
      <w:lvlJc w:val="left"/>
      <w:pPr>
        <w:ind w:left="4306" w:hanging="360"/>
      </w:pPr>
      <w:rPr>
        <w:rFonts w:hint="default"/>
        <w:lang w:val="sk-SK" w:eastAsia="sk-SK" w:bidi="sk-SK"/>
      </w:rPr>
    </w:lvl>
    <w:lvl w:ilvl="5" w:tplc="0F98B65C">
      <w:numFmt w:val="bullet"/>
      <w:lvlText w:val="•"/>
      <w:lvlJc w:val="left"/>
      <w:pPr>
        <w:ind w:left="5083" w:hanging="360"/>
      </w:pPr>
      <w:rPr>
        <w:rFonts w:hint="default"/>
        <w:lang w:val="sk-SK" w:eastAsia="sk-SK" w:bidi="sk-SK"/>
      </w:rPr>
    </w:lvl>
    <w:lvl w:ilvl="6" w:tplc="57F01EA6">
      <w:numFmt w:val="bullet"/>
      <w:lvlText w:val="•"/>
      <w:lvlJc w:val="left"/>
      <w:pPr>
        <w:ind w:left="5859" w:hanging="360"/>
      </w:pPr>
      <w:rPr>
        <w:rFonts w:hint="default"/>
        <w:lang w:val="sk-SK" w:eastAsia="sk-SK" w:bidi="sk-SK"/>
      </w:rPr>
    </w:lvl>
    <w:lvl w:ilvl="7" w:tplc="41B081D4">
      <w:numFmt w:val="bullet"/>
      <w:lvlText w:val="•"/>
      <w:lvlJc w:val="left"/>
      <w:pPr>
        <w:ind w:left="6636" w:hanging="360"/>
      </w:pPr>
      <w:rPr>
        <w:rFonts w:hint="default"/>
        <w:lang w:val="sk-SK" w:eastAsia="sk-SK" w:bidi="sk-SK"/>
      </w:rPr>
    </w:lvl>
    <w:lvl w:ilvl="8" w:tplc="22124F06">
      <w:numFmt w:val="bullet"/>
      <w:lvlText w:val="•"/>
      <w:lvlJc w:val="left"/>
      <w:pPr>
        <w:ind w:left="7413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D0"/>
    <w:rsid w:val="00011CFD"/>
    <w:rsid w:val="00147462"/>
    <w:rsid w:val="001A6D89"/>
    <w:rsid w:val="001E6C4F"/>
    <w:rsid w:val="002225B4"/>
    <w:rsid w:val="00246749"/>
    <w:rsid w:val="00251CCC"/>
    <w:rsid w:val="0027009A"/>
    <w:rsid w:val="00270B18"/>
    <w:rsid w:val="00332FF8"/>
    <w:rsid w:val="00382583"/>
    <w:rsid w:val="00420587"/>
    <w:rsid w:val="004518AD"/>
    <w:rsid w:val="00472DFA"/>
    <w:rsid w:val="00537FC4"/>
    <w:rsid w:val="0062468F"/>
    <w:rsid w:val="006C29BC"/>
    <w:rsid w:val="006D5DD0"/>
    <w:rsid w:val="007A35CC"/>
    <w:rsid w:val="00B0332B"/>
    <w:rsid w:val="00BA374D"/>
    <w:rsid w:val="00BC7E6D"/>
    <w:rsid w:val="00C92FCE"/>
    <w:rsid w:val="00CE0F95"/>
    <w:rsid w:val="00D879A1"/>
    <w:rsid w:val="00DB59C0"/>
    <w:rsid w:val="00E47BD6"/>
    <w:rsid w:val="00E51717"/>
    <w:rsid w:val="00F107C8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FF3E-AE6C-104D-9C64-B866EE66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DD0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D5DD0"/>
    <w:pPr>
      <w:widowControl w:val="0"/>
      <w:autoSpaceDE w:val="0"/>
      <w:autoSpaceDN w:val="0"/>
      <w:ind w:left="844" w:right="111" w:hanging="360"/>
      <w:jc w:val="both"/>
    </w:pPr>
    <w:rPr>
      <w:rFonts w:ascii="Calibri" w:eastAsia="Calibri" w:hAnsi="Calibri" w:cs="Calibri"/>
      <w:sz w:val="22"/>
      <w:szCs w:val="22"/>
      <w:lang w:eastAsia="sk-SK" w:bidi="sk-S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5C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5CC"/>
    <w:rPr>
      <w:rFonts w:ascii="Consolas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4A2A1661</Template>
  <TotalTime>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Horňáčková</dc:creator>
  <cp:keywords/>
  <dc:description/>
  <cp:lastModifiedBy>Viera Kmet Drahovská</cp:lastModifiedBy>
  <cp:revision>3</cp:revision>
  <dcterms:created xsi:type="dcterms:W3CDTF">2020-05-24T19:34:00Z</dcterms:created>
  <dcterms:modified xsi:type="dcterms:W3CDTF">2020-05-25T11:46:00Z</dcterms:modified>
</cp:coreProperties>
</file>