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795F" w14:textId="365F94FB" w:rsidR="00BF6736" w:rsidRDefault="00614F93" w:rsidP="0053435F">
      <w:pPr>
        <w:pStyle w:val="Tytu"/>
        <w:ind w:left="6372"/>
        <w:jc w:val="left"/>
      </w:pPr>
      <w:bookmarkStart w:id="0" w:name="_GoBack"/>
      <w:bookmarkEnd w:id="0"/>
      <w:r>
        <w:rPr>
          <w:b w:val="0"/>
          <w:bCs w:val="0"/>
          <w:sz w:val="24"/>
        </w:rPr>
        <w:t xml:space="preserve">Załącznik nr </w:t>
      </w:r>
      <w:r w:rsidR="00D91227">
        <w:rPr>
          <w:b w:val="0"/>
          <w:bCs w:val="0"/>
          <w:sz w:val="24"/>
        </w:rPr>
        <w:t>7</w:t>
      </w:r>
      <w:r w:rsidR="0053435F">
        <w:rPr>
          <w:b w:val="0"/>
          <w:bCs w:val="0"/>
          <w:sz w:val="24"/>
        </w:rPr>
        <w:t xml:space="preserve"> do SIWZ</w:t>
      </w:r>
    </w:p>
    <w:p w14:paraId="3E6AF15A" w14:textId="77777777" w:rsidR="00BF6736" w:rsidRDefault="00BF6736">
      <w:pPr>
        <w:pStyle w:val="Tytu"/>
        <w:rPr>
          <w:sz w:val="24"/>
        </w:rPr>
      </w:pPr>
    </w:p>
    <w:p w14:paraId="27B9DA3F" w14:textId="77777777" w:rsidR="00BF6736" w:rsidRDefault="00BF6736">
      <w:pPr>
        <w:pStyle w:val="Tytu"/>
        <w:rPr>
          <w:sz w:val="24"/>
        </w:rPr>
      </w:pPr>
    </w:p>
    <w:p w14:paraId="1FF6607B" w14:textId="77777777" w:rsidR="00BF6736" w:rsidRDefault="00BF6736">
      <w:pPr>
        <w:pStyle w:val="Tytu"/>
        <w:rPr>
          <w:sz w:val="24"/>
        </w:rPr>
      </w:pPr>
    </w:p>
    <w:p w14:paraId="49E00DFF" w14:textId="77777777" w:rsidR="00BF6736" w:rsidRDefault="00614F93">
      <w:pPr>
        <w:pStyle w:val="Tytu"/>
        <w:rPr>
          <w:sz w:val="24"/>
        </w:rPr>
      </w:pPr>
      <w:r>
        <w:rPr>
          <w:sz w:val="24"/>
        </w:rPr>
        <w:t>Projekt Umowa nr …………..</w:t>
      </w:r>
    </w:p>
    <w:p w14:paraId="3385DC22" w14:textId="77777777" w:rsidR="00BF6736" w:rsidRDefault="00BF6736">
      <w:pPr>
        <w:pStyle w:val="Tytu"/>
        <w:rPr>
          <w:sz w:val="24"/>
        </w:rPr>
      </w:pPr>
    </w:p>
    <w:p w14:paraId="315ADECB" w14:textId="4C5A4F74" w:rsidR="00BF6736" w:rsidRDefault="00614F93">
      <w:pPr>
        <w:pStyle w:val="Tytu"/>
        <w:rPr>
          <w:b w:val="0"/>
          <w:bCs w:val="0"/>
          <w:sz w:val="24"/>
        </w:rPr>
      </w:pPr>
      <w:r>
        <w:rPr>
          <w:b w:val="0"/>
          <w:bCs w:val="0"/>
          <w:sz w:val="24"/>
        </w:rPr>
        <w:t>Zawarta dnia ……………………….. 20</w:t>
      </w:r>
      <w:r w:rsidR="00D91227">
        <w:rPr>
          <w:b w:val="0"/>
          <w:bCs w:val="0"/>
          <w:sz w:val="24"/>
        </w:rPr>
        <w:t>20</w:t>
      </w:r>
      <w:r>
        <w:rPr>
          <w:b w:val="0"/>
          <w:bCs w:val="0"/>
          <w:sz w:val="24"/>
        </w:rPr>
        <w:t xml:space="preserve"> roku pomiędzy:</w:t>
      </w:r>
    </w:p>
    <w:p w14:paraId="0621CE71" w14:textId="77777777" w:rsidR="00BF6736" w:rsidRDefault="00BF6736">
      <w:pPr>
        <w:pStyle w:val="Podtytu"/>
        <w:jc w:val="left"/>
        <w:rPr>
          <w:sz w:val="24"/>
        </w:rPr>
      </w:pPr>
    </w:p>
    <w:p w14:paraId="59F97D78" w14:textId="77777777" w:rsidR="00BF6736" w:rsidRDefault="00BF6736">
      <w:pPr>
        <w:jc w:val="both"/>
        <w:rPr>
          <w:b/>
        </w:rPr>
      </w:pPr>
    </w:p>
    <w:p w14:paraId="534F5C2E" w14:textId="77777777" w:rsidR="00CD2F8F" w:rsidRDefault="00CD2F8F" w:rsidP="00CD2F8F">
      <w:pPr>
        <w:spacing w:before="120" w:after="120"/>
        <w:ind w:left="360"/>
        <w:jc w:val="both"/>
        <w:rPr>
          <w:b/>
          <w:szCs w:val="20"/>
        </w:rPr>
      </w:pPr>
      <w:r w:rsidRPr="003B7AB1">
        <w:rPr>
          <w:b/>
          <w:szCs w:val="20"/>
        </w:rPr>
        <w:t>Miejsko-Gminny Ośrodek Pomocy Społecznej w Proszowicach.</w:t>
      </w:r>
    </w:p>
    <w:p w14:paraId="269026A8" w14:textId="77777777" w:rsidR="00CD2F8F" w:rsidRDefault="00CD2F8F" w:rsidP="00CD2F8F">
      <w:pPr>
        <w:spacing w:before="120" w:after="120"/>
        <w:ind w:left="360"/>
        <w:jc w:val="both"/>
        <w:rPr>
          <w:b/>
          <w:szCs w:val="20"/>
        </w:rPr>
      </w:pPr>
      <w:r w:rsidRPr="003B7AB1">
        <w:rPr>
          <w:b/>
        </w:rPr>
        <w:t>32-100</w:t>
      </w:r>
      <w:r>
        <w:rPr>
          <w:b/>
        </w:rPr>
        <w:t xml:space="preserve"> </w:t>
      </w:r>
      <w:r w:rsidRPr="003B7AB1">
        <w:rPr>
          <w:b/>
        </w:rPr>
        <w:t>Proszowice</w:t>
      </w:r>
    </w:p>
    <w:p w14:paraId="0327BBA0" w14:textId="77777777" w:rsidR="00CD2F8F" w:rsidRDefault="00CD2F8F" w:rsidP="00CD2F8F">
      <w:pPr>
        <w:spacing w:before="120" w:after="120"/>
        <w:ind w:left="360"/>
        <w:jc w:val="both"/>
        <w:rPr>
          <w:b/>
          <w:szCs w:val="20"/>
        </w:rPr>
      </w:pPr>
      <w:r w:rsidRPr="003B7AB1">
        <w:rPr>
          <w:b/>
        </w:rPr>
        <w:t>ul. 3 Maja</w:t>
      </w:r>
      <w:r>
        <w:rPr>
          <w:b/>
        </w:rPr>
        <w:t xml:space="preserve"> </w:t>
      </w:r>
      <w:r w:rsidRPr="003B7AB1">
        <w:rPr>
          <w:b/>
        </w:rPr>
        <w:t>72</w:t>
      </w:r>
    </w:p>
    <w:p w14:paraId="26558C45" w14:textId="77777777" w:rsidR="00BF6736" w:rsidRPr="00D91227" w:rsidRDefault="00614F93">
      <w:pPr>
        <w:jc w:val="both"/>
      </w:pPr>
      <w:r w:rsidRPr="00D91227">
        <w:t>który reprezentuje:</w:t>
      </w:r>
    </w:p>
    <w:p w14:paraId="3AF2EDD0" w14:textId="77777777" w:rsidR="00BF6736" w:rsidRPr="00D91227" w:rsidRDefault="00BF6736">
      <w:pPr>
        <w:jc w:val="both"/>
      </w:pPr>
    </w:p>
    <w:p w14:paraId="149A1EA1" w14:textId="77777777" w:rsidR="00BF6736" w:rsidRDefault="0053435F">
      <w:pPr>
        <w:jc w:val="both"/>
      </w:pPr>
      <w:r w:rsidRPr="00D91227">
        <w:t>……………………………………………..</w:t>
      </w:r>
    </w:p>
    <w:p w14:paraId="7795C6B3" w14:textId="77777777" w:rsidR="00BF6736" w:rsidRDefault="00BF6736">
      <w:pPr>
        <w:tabs>
          <w:tab w:val="left" w:pos="810"/>
        </w:tabs>
        <w:jc w:val="both"/>
      </w:pPr>
    </w:p>
    <w:p w14:paraId="47F4B46B" w14:textId="77777777" w:rsidR="00BF6736" w:rsidRDefault="00614F93">
      <w:pPr>
        <w:jc w:val="both"/>
      </w:pPr>
      <w:r>
        <w:t xml:space="preserve">a </w:t>
      </w:r>
    </w:p>
    <w:p w14:paraId="11BA3C39" w14:textId="77777777" w:rsidR="00BF6736" w:rsidRDefault="00BF6736">
      <w:pPr>
        <w:jc w:val="both"/>
      </w:pPr>
    </w:p>
    <w:p w14:paraId="30A517E5" w14:textId="77777777" w:rsidR="00BF6736" w:rsidRDefault="00614F93">
      <w:pPr>
        <w:spacing w:line="240" w:lineRule="exact"/>
        <w:jc w:val="both"/>
      </w:pPr>
      <w:r>
        <w:rPr>
          <w:b/>
          <w:bCs/>
        </w:rPr>
        <w:t>_______________________________</w:t>
      </w:r>
      <w:r>
        <w:t xml:space="preserve">  z siedzibą w _______________________, wpisaną do __________________________________ przez _____________________________ pod </w:t>
      </w:r>
    </w:p>
    <w:p w14:paraId="48928714" w14:textId="77777777" w:rsidR="00BF6736" w:rsidRDefault="00614F93">
      <w:pPr>
        <w:spacing w:line="240" w:lineRule="exact"/>
        <w:jc w:val="both"/>
      </w:pPr>
      <w:r>
        <w:t>numerem ________________, zwaną dalej „Dostawcą”, którą reprezentuje:</w:t>
      </w:r>
    </w:p>
    <w:p w14:paraId="3854F0C5" w14:textId="77777777" w:rsidR="00BF6736" w:rsidRDefault="00BF6736">
      <w:pPr>
        <w:spacing w:after="120" w:line="240" w:lineRule="exact"/>
        <w:jc w:val="both"/>
      </w:pPr>
    </w:p>
    <w:p w14:paraId="2DA57BA0" w14:textId="77777777" w:rsidR="00BF6736" w:rsidRDefault="00614F93">
      <w:pPr>
        <w:jc w:val="both"/>
      </w:pPr>
      <w:r>
        <w:t>__________________________</w:t>
      </w:r>
    </w:p>
    <w:p w14:paraId="40847C98" w14:textId="77777777" w:rsidR="00BF6736" w:rsidRDefault="00614F93">
      <w:pPr>
        <w:jc w:val="both"/>
      </w:pPr>
      <w:r>
        <w:t xml:space="preserve"> </w:t>
      </w:r>
    </w:p>
    <w:p w14:paraId="35ACBA65" w14:textId="77777777" w:rsidR="00BF6736" w:rsidRPr="005624FD" w:rsidRDefault="00BF6736" w:rsidP="005624FD">
      <w:pPr>
        <w:jc w:val="both"/>
      </w:pPr>
    </w:p>
    <w:p w14:paraId="3E77931A" w14:textId="77777777" w:rsidR="005624FD" w:rsidRDefault="005624FD" w:rsidP="005624FD">
      <w:pPr>
        <w:jc w:val="center"/>
      </w:pPr>
      <w:r w:rsidRPr="005624FD">
        <w:t>§ 1</w:t>
      </w:r>
    </w:p>
    <w:p w14:paraId="0C532131" w14:textId="77777777" w:rsidR="005624FD" w:rsidRDefault="005624FD" w:rsidP="005624FD">
      <w:pPr>
        <w:jc w:val="both"/>
      </w:pPr>
      <w:r w:rsidRPr="005624FD">
        <w:t xml:space="preserve">1. Zamawiający zleca, a Wykonawca przyjmuje do realizacji usługę organizacji </w:t>
      </w:r>
      <w:r>
        <w:t xml:space="preserve">wycieczek </w:t>
      </w:r>
      <w:r w:rsidRPr="005624FD">
        <w:t xml:space="preserve">dla </w:t>
      </w:r>
      <w:r>
        <w:t>PWD w Proszowicach</w:t>
      </w:r>
      <w:r w:rsidRPr="005624FD">
        <w:t xml:space="preserve">. </w:t>
      </w:r>
    </w:p>
    <w:p w14:paraId="6C2D18FC" w14:textId="77777777" w:rsidR="00BF6736" w:rsidRPr="005624FD" w:rsidRDefault="005624FD" w:rsidP="005624FD">
      <w:pPr>
        <w:jc w:val="both"/>
      </w:pPr>
      <w:r w:rsidRPr="005624FD">
        <w:t xml:space="preserve">2. Zakres umowy obejmuje </w:t>
      </w:r>
      <w:r>
        <w:t xml:space="preserve">załącznik nr 1 do umowy. </w:t>
      </w:r>
    </w:p>
    <w:p w14:paraId="192460A1" w14:textId="77777777" w:rsidR="005624FD" w:rsidRPr="005624FD" w:rsidRDefault="005624FD" w:rsidP="005624FD">
      <w:pPr>
        <w:jc w:val="both"/>
      </w:pPr>
    </w:p>
    <w:p w14:paraId="239BB551" w14:textId="77777777" w:rsidR="005624FD" w:rsidRPr="005624FD" w:rsidRDefault="005624FD" w:rsidP="005624FD">
      <w:pPr>
        <w:jc w:val="both"/>
      </w:pPr>
    </w:p>
    <w:p w14:paraId="27879A14" w14:textId="77777777" w:rsidR="005624FD" w:rsidRDefault="005624FD" w:rsidP="005624FD">
      <w:pPr>
        <w:jc w:val="center"/>
      </w:pPr>
      <w:r w:rsidRPr="005624FD">
        <w:t>§ 2</w:t>
      </w:r>
    </w:p>
    <w:p w14:paraId="182EA6D8" w14:textId="77777777" w:rsidR="005624FD" w:rsidRDefault="005624FD" w:rsidP="005624FD">
      <w:pPr>
        <w:jc w:val="both"/>
      </w:pPr>
      <w:r w:rsidRPr="005624FD">
        <w:t>1. Wykonawca zobowiązuje się do wykonania usług będących przedmiotem umowy zgodnie z</w:t>
      </w:r>
      <w:r w:rsidR="00A56DDA">
        <w:t xml:space="preserve"> </w:t>
      </w:r>
      <w:r w:rsidRPr="005624FD">
        <w:t>niniejszą umową, ze Specyfikacją Istotnych Warunków Zamówienia do przetargu, złożoną ofertą</w:t>
      </w:r>
      <w:r w:rsidR="00A56DDA">
        <w:t xml:space="preserve"> </w:t>
      </w:r>
      <w:r w:rsidRPr="005624FD">
        <w:t xml:space="preserve">oraz przy zachowaniu obowiązujących przepisów prawa. </w:t>
      </w:r>
    </w:p>
    <w:p w14:paraId="50C35B13" w14:textId="77777777" w:rsidR="005624FD" w:rsidRPr="005624FD" w:rsidRDefault="005624FD" w:rsidP="005624FD">
      <w:pPr>
        <w:jc w:val="both"/>
      </w:pPr>
      <w:r w:rsidRPr="005624FD">
        <w:t>2. W ramach niniejszego zamówienia Wykonawca zobowiązany jest zorganizować</w:t>
      </w:r>
      <w:r>
        <w:t xml:space="preserve"> wycieczki </w:t>
      </w:r>
      <w:r w:rsidRPr="005624FD">
        <w:t xml:space="preserve"> zgodnie ze szczegółowym opisem przedmiotu zamówienia, który stanowi załącznik</w:t>
      </w:r>
      <w:r w:rsidR="00A56DDA">
        <w:t xml:space="preserve"> </w:t>
      </w:r>
      <w:r w:rsidRPr="005624FD">
        <w:t>nr 2</w:t>
      </w:r>
      <w:r w:rsidR="00A56DDA">
        <w:t xml:space="preserve"> </w:t>
      </w:r>
      <w:r w:rsidRPr="005624FD">
        <w:t>do niniejszej umowy.</w:t>
      </w:r>
    </w:p>
    <w:p w14:paraId="7189C0FD" w14:textId="77777777" w:rsidR="005624FD" w:rsidRDefault="005624FD" w:rsidP="005624FD">
      <w:pPr>
        <w:jc w:val="both"/>
      </w:pPr>
    </w:p>
    <w:p w14:paraId="23D95249" w14:textId="77777777" w:rsidR="005624FD" w:rsidRDefault="005624FD" w:rsidP="005624FD">
      <w:pPr>
        <w:jc w:val="center"/>
      </w:pPr>
      <w:r w:rsidRPr="005624FD">
        <w:t>§3</w:t>
      </w:r>
    </w:p>
    <w:p w14:paraId="63368320" w14:textId="6F3FCBD8" w:rsidR="005624FD" w:rsidRDefault="005624FD" w:rsidP="005624FD">
      <w:pPr>
        <w:jc w:val="both"/>
      </w:pPr>
      <w:r w:rsidRPr="005624FD">
        <w:t xml:space="preserve">1. Usługa będzie zrealizowana w terminach określonych w załączniku nr 2 do Umowy, zgodnie z </w:t>
      </w:r>
      <w:proofErr w:type="spellStart"/>
      <w:r w:rsidRPr="005624FD">
        <w:t>harmonogramem,przedstawionym</w:t>
      </w:r>
      <w:proofErr w:type="spellEnd"/>
      <w:r w:rsidRPr="005624FD">
        <w:t xml:space="preserve"> przez Wykonawcę. </w:t>
      </w:r>
    </w:p>
    <w:p w14:paraId="3D513CD7" w14:textId="77777777" w:rsidR="005624FD" w:rsidRDefault="005624FD" w:rsidP="005624FD">
      <w:pPr>
        <w:jc w:val="both"/>
      </w:pPr>
      <w:r w:rsidRPr="005624FD">
        <w:t xml:space="preserve">2. Wycieczki będą organizowane w dwóch turach: 1) pierwszej: od </w:t>
      </w:r>
      <w:r>
        <w:t>….do …..</w:t>
      </w:r>
      <w:r w:rsidRPr="005624FD">
        <w:t xml:space="preserve">, 2) drugiej–od </w:t>
      </w:r>
      <w:r>
        <w:t>….do……</w:t>
      </w:r>
      <w:r w:rsidRPr="005624FD">
        <w:t xml:space="preserve">. </w:t>
      </w:r>
    </w:p>
    <w:p w14:paraId="7097D241" w14:textId="77777777" w:rsidR="005624FD" w:rsidRDefault="005624FD" w:rsidP="005624FD">
      <w:pPr>
        <w:jc w:val="both"/>
      </w:pPr>
      <w:r w:rsidRPr="005624FD">
        <w:t xml:space="preserve">3. Wykonawca zakończy realizację usługi nie później niż </w:t>
      </w:r>
      <w:r>
        <w:t>…………..</w:t>
      </w:r>
      <w:r w:rsidRPr="005624FD">
        <w:t xml:space="preserve">r. </w:t>
      </w:r>
    </w:p>
    <w:p w14:paraId="0B69F2C4" w14:textId="1C602EAF" w:rsidR="005624FD" w:rsidRDefault="005624FD" w:rsidP="005624FD">
      <w:pPr>
        <w:jc w:val="both"/>
      </w:pPr>
      <w:r w:rsidRPr="005624FD">
        <w:lastRenderedPageBreak/>
        <w:t xml:space="preserve">4. Wykonawca zobowiązuje się do przedstawienia szczegółowego harmonogramu wycieczek, uzgodnionego z </w:t>
      </w:r>
      <w:r w:rsidR="00D91227" w:rsidRPr="005624FD">
        <w:t>Zamawiającym</w:t>
      </w:r>
      <w:r w:rsidRPr="005624FD">
        <w:t xml:space="preserve">: a) w terminie 7 dni od daty podpisania Umowy dla wycieczek organizowanych do </w:t>
      </w:r>
      <w:r>
        <w:t>…………..</w:t>
      </w:r>
      <w:r w:rsidRPr="005624FD">
        <w:t xml:space="preserve">, b) w terminie do </w:t>
      </w:r>
      <w:r>
        <w:t>………….</w:t>
      </w:r>
      <w:r w:rsidRPr="005624FD">
        <w:t xml:space="preserve">. dla wycieczek organizowanych od </w:t>
      </w:r>
      <w:r>
        <w:t>…………….</w:t>
      </w:r>
      <w:r w:rsidRPr="005624FD">
        <w:t xml:space="preserve">.; </w:t>
      </w:r>
    </w:p>
    <w:p w14:paraId="7A92F316" w14:textId="77777777" w:rsidR="005624FD" w:rsidRDefault="005624FD" w:rsidP="005624FD">
      <w:pPr>
        <w:jc w:val="both"/>
      </w:pPr>
      <w:r w:rsidRPr="005624FD">
        <w:t>5. W harmonogramie wykonawca wskaże co najmniej: terminy wycieczek, zgodnie z wymaganiami zamawiającego, nazwy i adresy miejsc noclegowych (jeśli są przewidziane), organizację</w:t>
      </w:r>
      <w:r w:rsidR="00A56DDA">
        <w:t xml:space="preserve"> </w:t>
      </w:r>
      <w:r w:rsidRPr="005624FD">
        <w:t>posiłków, miejsca przewidziane do zwiedzania</w:t>
      </w:r>
      <w:r w:rsidR="00B61AA3">
        <w:t xml:space="preserve"> </w:t>
      </w:r>
      <w:r w:rsidRPr="005624FD">
        <w:t>oraz rozkład</w:t>
      </w:r>
      <w:r w:rsidR="00B61AA3">
        <w:t xml:space="preserve"> </w:t>
      </w:r>
      <w:r w:rsidRPr="005624FD">
        <w:t>godzinowy</w:t>
      </w:r>
      <w:r w:rsidR="00A56DDA">
        <w:t xml:space="preserve"> </w:t>
      </w:r>
      <w:r w:rsidRPr="005624FD">
        <w:t>kolejnych pozycji programu</w:t>
      </w:r>
      <w:r w:rsidR="00B61AA3">
        <w:t xml:space="preserve"> </w:t>
      </w:r>
      <w:r w:rsidRPr="005624FD">
        <w:t xml:space="preserve">wycieczki. Harmonogram może być przekazany pocztą elektroniczną. </w:t>
      </w:r>
    </w:p>
    <w:p w14:paraId="7284816F" w14:textId="77777777" w:rsidR="005624FD" w:rsidRDefault="005624FD" w:rsidP="005624FD">
      <w:pPr>
        <w:jc w:val="both"/>
      </w:pPr>
      <w:r w:rsidRPr="005624FD">
        <w:t>6. Zamawiający zaakceptuje przedłożony harmonogram, w ciągu 3 dni od daty jego otrzymania, lub uzgodni z Wykonawcą zakres korekt do harmonogramu. Wykonawca przedstawi Zamawiającemu skorygowany harmonogram w ciągu 2 dni od dokonania uzgodnień, o</w:t>
      </w:r>
      <w:r w:rsidR="00A56DDA">
        <w:t xml:space="preserve"> </w:t>
      </w:r>
      <w:r w:rsidRPr="005624FD">
        <w:t>których mowa w z</w:t>
      </w:r>
      <w:r w:rsidR="00A56DDA">
        <w:t xml:space="preserve"> </w:t>
      </w:r>
      <w:r w:rsidRPr="005624FD">
        <w:t>d</w:t>
      </w:r>
      <w:r w:rsidR="00A56DDA">
        <w:t>n</w:t>
      </w:r>
      <w:r w:rsidRPr="005624FD">
        <w:t xml:space="preserve">. poprzednim. </w:t>
      </w:r>
    </w:p>
    <w:p w14:paraId="606675A2" w14:textId="77777777" w:rsidR="005624FD" w:rsidRPr="005624FD" w:rsidRDefault="005624FD" w:rsidP="005624FD">
      <w:pPr>
        <w:jc w:val="both"/>
      </w:pPr>
      <w:r w:rsidRPr="005624FD">
        <w:t>7. Późniejsze zmiany harmonogramu wymagają pisemnej zgody Zamawiającego, ale nie stanowią istotnej zmiany Umowy i nie wymagają aneksu do Umowy.</w:t>
      </w:r>
    </w:p>
    <w:p w14:paraId="55BBC0DC" w14:textId="77777777" w:rsidR="005624FD" w:rsidRDefault="005624FD" w:rsidP="005624FD">
      <w:pPr>
        <w:jc w:val="both"/>
      </w:pPr>
    </w:p>
    <w:p w14:paraId="1EE29F2D" w14:textId="77777777" w:rsidR="005624FD" w:rsidRDefault="005624FD" w:rsidP="005624FD">
      <w:pPr>
        <w:jc w:val="both"/>
      </w:pPr>
    </w:p>
    <w:p w14:paraId="7701405C" w14:textId="77777777" w:rsidR="005624FD" w:rsidRDefault="005624FD" w:rsidP="005624FD">
      <w:pPr>
        <w:jc w:val="center"/>
      </w:pPr>
      <w:r w:rsidRPr="005624FD">
        <w:t>§ 4</w:t>
      </w:r>
    </w:p>
    <w:p w14:paraId="060F0069" w14:textId="77777777" w:rsidR="00685672" w:rsidRDefault="005624FD" w:rsidP="005624FD">
      <w:pPr>
        <w:jc w:val="both"/>
      </w:pPr>
      <w:r w:rsidRPr="005624FD">
        <w:t>1. Wykonawcy przysługuje z tytułu wykonania umowy wynagrodzenie ryczałtowe w wysokości</w:t>
      </w:r>
      <w:r w:rsidR="00685672">
        <w:t xml:space="preserve"> </w:t>
      </w:r>
      <w:r w:rsidRPr="005624FD">
        <w:t>wskazanej</w:t>
      </w:r>
      <w:r w:rsidR="00685672">
        <w:t xml:space="preserve"> </w:t>
      </w:r>
      <w:r w:rsidRPr="005624FD">
        <w:t xml:space="preserve">w jego ofercie wraz z podatkiem VAT. </w:t>
      </w:r>
    </w:p>
    <w:p w14:paraId="088F80B5" w14:textId="77777777" w:rsidR="00685672" w:rsidRDefault="005624FD" w:rsidP="005624FD">
      <w:pPr>
        <w:jc w:val="both"/>
      </w:pPr>
      <w:r w:rsidRPr="005624FD">
        <w:t xml:space="preserve">2. Ustalone w tej formie niezmienne wynagrodzenie Wykonawcy w czasie obowiązywania niniejszej umowy wynosi łącznie: Wartość netto: …………………………………. zł (słownie:.............................................................................................................................. ) Podatek VAT …. %, ……………………………. zł (słownie:............................................................................................................................... ) Wartość brutto: ………………………………… zł (słownie:............................................................................................................................... ) </w:t>
      </w:r>
    </w:p>
    <w:p w14:paraId="04495AF4" w14:textId="77777777" w:rsidR="00685672" w:rsidRDefault="005624FD" w:rsidP="005624FD">
      <w:pPr>
        <w:jc w:val="both"/>
      </w:pPr>
      <w:r w:rsidRPr="005624FD">
        <w:t xml:space="preserve">3. Ceny jednostkowe wycieczek zostały wskazane w formularzu ofertowym, stanowiącym integralną część Umowy. </w:t>
      </w:r>
    </w:p>
    <w:p w14:paraId="0D32E2CA" w14:textId="77777777" w:rsidR="005624FD" w:rsidRDefault="005624FD" w:rsidP="005624FD">
      <w:pPr>
        <w:jc w:val="both"/>
      </w:pPr>
      <w:r w:rsidRPr="005624FD">
        <w:t>4. Kwota określona w ust. 2 zawiera wszystkie koszty i składniki związane z realizacją zamówienia wynikające ze SIWZ oraz wszelkie pozostałe koszty konieczne do poniesienia a nie wymienione w § 2 umowy oraz w dokumentacji przetargowej, dla prawidłowego i kompleksowego wykonania przedmiotu zamówienia.</w:t>
      </w:r>
    </w:p>
    <w:p w14:paraId="74330FEF" w14:textId="77777777" w:rsidR="00685672" w:rsidRDefault="00685672" w:rsidP="005624FD">
      <w:pPr>
        <w:jc w:val="both"/>
      </w:pPr>
      <w:r>
        <w:t xml:space="preserve">5. </w:t>
      </w:r>
      <w:r w:rsidR="005624FD" w:rsidRPr="005624FD">
        <w:t xml:space="preserve">Strony postanawiają, że rozliczenie za przedmiot umowy zostanie dokonane na podstawie dwóch faktur częściowych wystawionych po zakończeniu realizacji każdej z tur wycieczek, wskazanych w § 3 ust. 2 Umowy, zgodnie z cennikiem zawartym w formularzu ofertowym, stanowiącym załącznik nr 1do umowy. </w:t>
      </w:r>
    </w:p>
    <w:p w14:paraId="65F738A3" w14:textId="77777777" w:rsidR="00685672" w:rsidRDefault="005624FD" w:rsidP="005624FD">
      <w:pPr>
        <w:jc w:val="both"/>
      </w:pPr>
      <w:r w:rsidRPr="005624FD">
        <w:t xml:space="preserve">6. Zapłata wynagrodzenia nastąpi przelewem, z rachunku Zamawiającego na rachunek Wykonawcy wskazany na wystawionej fakturze, w terminie 21 dni od daty otrzymania jej przez Zamawiającego. </w:t>
      </w:r>
    </w:p>
    <w:p w14:paraId="5844A5F2" w14:textId="77777777" w:rsidR="00685672" w:rsidRDefault="005624FD" w:rsidP="005624FD">
      <w:pPr>
        <w:jc w:val="both"/>
      </w:pPr>
      <w:r w:rsidRPr="005624FD">
        <w:t xml:space="preserve">7. Za dzień zapłaty uznaje się dzień wydania dyspozycji przez Zamawiającego do obciążenia jego rachunku na rzecz rachunku Wykonawcy. </w:t>
      </w:r>
    </w:p>
    <w:p w14:paraId="5C9F21DC" w14:textId="77777777" w:rsidR="005624FD" w:rsidRPr="005624FD" w:rsidRDefault="005624FD" w:rsidP="005624FD">
      <w:pPr>
        <w:jc w:val="both"/>
      </w:pPr>
      <w:r w:rsidRPr="005624FD">
        <w:t>8. Wykonawca nie może przenieść na osobę trzecią wierzytelności, jaką ma u Zamawiającego, bez jego zgody, z</w:t>
      </w:r>
      <w:r w:rsidR="00B61AA3">
        <w:t xml:space="preserve"> </w:t>
      </w:r>
      <w:r w:rsidRPr="005624FD">
        <w:t>tytułu niniejszej umowy.</w:t>
      </w:r>
    </w:p>
    <w:p w14:paraId="5FE2D2CE" w14:textId="77777777" w:rsidR="009C3E75" w:rsidRDefault="005624FD" w:rsidP="005624FD">
      <w:pPr>
        <w:jc w:val="both"/>
      </w:pPr>
      <w:r w:rsidRPr="005624FD">
        <w:t xml:space="preserve">§ 5 </w:t>
      </w:r>
    </w:p>
    <w:p w14:paraId="1BBE1988" w14:textId="77777777" w:rsidR="009C3E75" w:rsidRDefault="005624FD" w:rsidP="005624FD">
      <w:pPr>
        <w:jc w:val="both"/>
      </w:pPr>
      <w:r w:rsidRPr="005624FD">
        <w:t>1. Wykonawca zobowiązany jest do zapewnienia transportu dla uczestników wycieczki przy użyciu komfortowych, klimatyzowanych autokarów, spełniających wymagania określone w art. 57 ustawy z dnia 20 czerwca 1997 r. Prawo o ruchu drogowym (</w:t>
      </w:r>
      <w:proofErr w:type="spellStart"/>
      <w:r w:rsidRPr="005624FD">
        <w:t>t.j</w:t>
      </w:r>
      <w:proofErr w:type="spellEnd"/>
      <w:r w:rsidRPr="005624FD">
        <w:t>. Dz.U. z 2017 r., poz. 128); dopuszczonych do ruchu, sprawnych technicznie, posiadających aktualne ubezpieczenie OC i NW. Zamawiający może żądać przedłożenia kopii dokumentów potwierdzających posiadanie</w:t>
      </w:r>
      <w:r w:rsidR="00B61AA3">
        <w:t xml:space="preserve"> </w:t>
      </w:r>
      <w:r w:rsidRPr="005624FD">
        <w:t>aktualnego</w:t>
      </w:r>
      <w:r w:rsidR="00B61AA3">
        <w:t xml:space="preserve"> </w:t>
      </w:r>
      <w:r w:rsidRPr="005624FD">
        <w:t>przeglądu</w:t>
      </w:r>
      <w:r w:rsidR="00B61AA3">
        <w:t xml:space="preserve"> </w:t>
      </w:r>
      <w:r w:rsidRPr="005624FD">
        <w:t>i ubezpieczenia</w:t>
      </w:r>
      <w:r w:rsidR="00B61AA3">
        <w:t xml:space="preserve"> </w:t>
      </w:r>
      <w:r w:rsidRPr="005624FD">
        <w:t xml:space="preserve">pojazdu. </w:t>
      </w:r>
    </w:p>
    <w:p w14:paraId="66E63113" w14:textId="77777777" w:rsidR="009C3E75" w:rsidRDefault="005624FD" w:rsidP="005624FD">
      <w:pPr>
        <w:jc w:val="both"/>
      </w:pPr>
      <w:r w:rsidRPr="005624FD">
        <w:lastRenderedPageBreak/>
        <w:t>2. Wykonawca zapewnia, do prowadzenia autokarów przewożących uczestników wycieczek, wykwalifikowanych kierowców, posiadających stosowne uprawnienia do kierowania pojazdami silnikowymi oraz spełniających wymagania określone w przepisach ustawy z dnia 20 czerwca 1997r. – Prawo o ruchu drogowym oraz Ustawy z dnia 6 września 2001 r. o transporcie drogowym (</w:t>
      </w:r>
      <w:proofErr w:type="spellStart"/>
      <w:r w:rsidRPr="005624FD">
        <w:t>tj.Dz.U</w:t>
      </w:r>
      <w:proofErr w:type="spellEnd"/>
      <w:r w:rsidRPr="005624FD">
        <w:t xml:space="preserve">. 2016, poz. 1907,z </w:t>
      </w:r>
      <w:proofErr w:type="spellStart"/>
      <w:r w:rsidRPr="005624FD">
        <w:t>późn</w:t>
      </w:r>
      <w:proofErr w:type="spellEnd"/>
      <w:r w:rsidRPr="005624FD">
        <w:t xml:space="preserve">. zm.), </w:t>
      </w:r>
    </w:p>
    <w:p w14:paraId="27F5885C" w14:textId="77777777" w:rsidR="009C3E75" w:rsidRDefault="005624FD" w:rsidP="005624FD">
      <w:pPr>
        <w:jc w:val="both"/>
      </w:pPr>
      <w:r w:rsidRPr="005624FD">
        <w:t>3. Zamawiający zastrzega prawo przeprowadzenia kontroli technicznej pojazdu, uprawnień</w:t>
      </w:r>
      <w:r w:rsidR="009C3E75">
        <w:t xml:space="preserve"> </w:t>
      </w:r>
      <w:r w:rsidRPr="005624FD">
        <w:t>i stanu trzeźwości kierowcy przez Policję,</w:t>
      </w:r>
      <w:r w:rsidR="00B61AA3">
        <w:t xml:space="preserve"> </w:t>
      </w:r>
      <w:r w:rsidRPr="005624FD">
        <w:t>każdorazowo</w:t>
      </w:r>
      <w:r w:rsidR="00B61AA3">
        <w:t xml:space="preserve"> na żądanie </w:t>
      </w:r>
      <w:r w:rsidRPr="005624FD">
        <w:t xml:space="preserve"> przed wyruszeniem w trasę. W przypadku stwierdzenia, iż autokar jest niesprawny technicznie lub nie spełnia wymaganego</w:t>
      </w:r>
      <w:r w:rsidR="00B61AA3">
        <w:t xml:space="preserve"> </w:t>
      </w:r>
      <w:r w:rsidRPr="005624FD">
        <w:t>w Umowie</w:t>
      </w:r>
      <w:r w:rsidR="00B61AA3">
        <w:t xml:space="preserve"> </w:t>
      </w:r>
      <w:r w:rsidRPr="005624FD">
        <w:t>standardu</w:t>
      </w:r>
      <w:r w:rsidR="00B61AA3">
        <w:t xml:space="preserve"> </w:t>
      </w:r>
      <w:r w:rsidRPr="005624FD">
        <w:t>,Zamawiający ma</w:t>
      </w:r>
      <w:r w:rsidR="00B61AA3">
        <w:t xml:space="preserve"> </w:t>
      </w:r>
      <w:r w:rsidRPr="005624FD">
        <w:t>prawo żądać podstawienia autokaru sprawnego o wymaganym standardzie, a Wykonawca ma</w:t>
      </w:r>
      <w:r w:rsidR="00B61AA3">
        <w:t xml:space="preserve"> </w:t>
      </w:r>
      <w:r w:rsidRPr="005624FD">
        <w:t>obowiązek</w:t>
      </w:r>
      <w:r w:rsidR="00B61AA3">
        <w:t xml:space="preserve"> </w:t>
      </w:r>
      <w:r w:rsidRPr="005624FD">
        <w:t xml:space="preserve">to żądanie spełnić. Jeżeli Wykonawca nie wywiąże się z obowiązku określonego w niniejszym punkcie, Zamawiający na koszt Wykonawcy podstawi sprawny autokar o wymaganym standardzie od innego podmiotu. </w:t>
      </w:r>
    </w:p>
    <w:p w14:paraId="117CFED3" w14:textId="77777777" w:rsidR="009C3E75" w:rsidRDefault="005624FD" w:rsidP="005624FD">
      <w:pPr>
        <w:jc w:val="both"/>
      </w:pPr>
      <w:r w:rsidRPr="005624FD">
        <w:t>4. Autokary, o których mowa w ust. 1 muszą być przystosowane do przewozu młodzieży szkolnej i zawierać na czas przewozu oznaczenia, że wykorzystywane są do transportu młodzieży</w:t>
      </w:r>
      <w:r w:rsidR="00B61AA3">
        <w:t xml:space="preserve"> </w:t>
      </w:r>
      <w:r w:rsidRPr="005624FD">
        <w:t xml:space="preserve">szkolnej. </w:t>
      </w:r>
    </w:p>
    <w:p w14:paraId="0348B07C" w14:textId="77777777" w:rsidR="009C3E75" w:rsidRDefault="005624FD" w:rsidP="005624FD">
      <w:pPr>
        <w:jc w:val="both"/>
      </w:pPr>
      <w:r w:rsidRPr="005624FD">
        <w:t>5. Wykonawca musi zapewnić uczestnikom wycieczek odpowiednie warunki bezpieczeństwa i higieny tj.: 1) utrzymywać w czystości i porządku pojazdy, 2) przestrzegać przepisów p.</w:t>
      </w:r>
      <w:r w:rsidR="00A56DDA">
        <w:t xml:space="preserve"> </w:t>
      </w:r>
      <w:proofErr w:type="spellStart"/>
      <w:r w:rsidRPr="005624FD">
        <w:t>poż</w:t>
      </w:r>
      <w:proofErr w:type="spellEnd"/>
      <w:r w:rsidRPr="005624FD">
        <w:t xml:space="preserve">. i BHP, </w:t>
      </w:r>
    </w:p>
    <w:p w14:paraId="16A731A2" w14:textId="77777777" w:rsidR="00C3786D" w:rsidRDefault="005624FD" w:rsidP="005624FD">
      <w:pPr>
        <w:jc w:val="both"/>
      </w:pPr>
      <w:r w:rsidRPr="005624FD">
        <w:t>6. Wykonawca zapewni transport uczestników wycieczki ze wskazanego przez Zamawiającego miejsca wyjazdu do poszczególnych docelowych/zwiedzanych obiektów wraz z powrotem na miejsce wyjazdu. Wykonawca zapewni dojazd autokarem do zwiedzanych obiektów,</w:t>
      </w:r>
      <w:r w:rsidR="00B61AA3">
        <w:t xml:space="preserve"> </w:t>
      </w:r>
      <w:r w:rsidRPr="005624FD">
        <w:t>lub gdy nie</w:t>
      </w:r>
      <w:r w:rsidR="00C3786D">
        <w:t xml:space="preserve"> </w:t>
      </w:r>
      <w:r w:rsidRPr="005624FD">
        <w:t xml:space="preserve">jest to możliwe, w ich pobliże. </w:t>
      </w:r>
    </w:p>
    <w:p w14:paraId="2727CA41" w14:textId="77777777" w:rsidR="005624FD" w:rsidRPr="005624FD" w:rsidRDefault="005624FD" w:rsidP="005624FD">
      <w:pPr>
        <w:jc w:val="both"/>
      </w:pPr>
      <w:r w:rsidRPr="005624FD">
        <w:t>7. W przypadku awarii środka transportowego Wykonawca zapewni zastępczy środek transportu (max do 2 godzin), spełniający warunki, o których mowa w niniejszym paragrafie, w taki sposób, aby nie powodować opóźnień czasowych i nie powodować nadmiernego (ponad limit miejsc siedzących) zwiększenia liczby przewożonych uczestników wycieczek. Wszelkie koszty związane z ewentualnym opóźnieniem ponosi Wykonawca.</w:t>
      </w:r>
    </w:p>
    <w:p w14:paraId="3C86E526" w14:textId="77777777" w:rsidR="005624FD" w:rsidRPr="005624FD" w:rsidRDefault="005624FD" w:rsidP="005624FD">
      <w:pPr>
        <w:jc w:val="both"/>
      </w:pPr>
      <w:r w:rsidRPr="005624FD">
        <w:t>W przypadku, gdy Wykonawca nie zapewni zastępczego środka transportu oraz kierowców, Zamawiający zleci osobie trzeciej wykonanie zastępczej usługi. Strony ustalają, że Zamawiający obciąży Wykonawcę kosztem zapewnienia zastępczego środka transportu. 9. Wykonawca ponosi koszty związane z eksploatacją i używaniem pojazdów wykorzystywanych do realizacji przedmiotu zamówienia oraz pokrywa opłaty drogowe, koszty</w:t>
      </w:r>
      <w:r w:rsidR="00B61AA3">
        <w:t xml:space="preserve"> </w:t>
      </w:r>
      <w:r w:rsidRPr="005624FD">
        <w:t>postoju na parkingach płatnych,</w:t>
      </w:r>
      <w:r w:rsidR="00B8492F">
        <w:t xml:space="preserve"> </w:t>
      </w:r>
      <w:r w:rsidRPr="005624FD">
        <w:t>itp.</w:t>
      </w:r>
    </w:p>
    <w:p w14:paraId="1E11ABDD" w14:textId="77777777" w:rsidR="00C3786D" w:rsidRDefault="00C3786D" w:rsidP="005624FD">
      <w:pPr>
        <w:jc w:val="both"/>
      </w:pPr>
    </w:p>
    <w:p w14:paraId="26FAF496" w14:textId="77777777" w:rsidR="005624FD" w:rsidRPr="005624FD" w:rsidRDefault="005624FD" w:rsidP="00C3786D">
      <w:pPr>
        <w:jc w:val="center"/>
      </w:pPr>
      <w:r w:rsidRPr="005624FD">
        <w:t>§ 6</w:t>
      </w:r>
    </w:p>
    <w:p w14:paraId="0485D3EC" w14:textId="77777777" w:rsidR="00C3786D" w:rsidRDefault="005624FD" w:rsidP="005624FD">
      <w:pPr>
        <w:pStyle w:val="Akapitzlist"/>
        <w:numPr>
          <w:ilvl w:val="0"/>
          <w:numId w:val="4"/>
        </w:numPr>
        <w:jc w:val="both"/>
      </w:pPr>
      <w:r w:rsidRPr="005624FD">
        <w:t xml:space="preserve">Wykonawca zobowiązany jest do spełnienia warunków określonych w Rozporządzeniu Ministra Edukacji Narodowej i Sportu z dnia 8 listopada 2001 r. w sprawie warunków i sposobu organizowania przez publiczne przedszkola, szkoły i placówki krajoznawstwa i turystyki (Dz. U. z 2001 r. Nr 135, poz. 1516) oraz w Rozporządzeniu Ministra Edukacji Narodowej z dnia 05 kwietnia 2016 r. w sprawie wypoczynku dzieci i młodzieży (Dz. U. z 2016 r., poz. 452). </w:t>
      </w:r>
    </w:p>
    <w:p w14:paraId="1D1FA568" w14:textId="77777777" w:rsidR="00C3786D" w:rsidRDefault="005624FD" w:rsidP="00C3786D">
      <w:pPr>
        <w:pStyle w:val="Akapitzlist"/>
        <w:numPr>
          <w:ilvl w:val="0"/>
          <w:numId w:val="4"/>
        </w:numPr>
        <w:jc w:val="both"/>
      </w:pPr>
      <w:r w:rsidRPr="005624FD">
        <w:t>W ramach realizacji usługi stanowiącej przedmiot zamówienia, Wykonawca zobowiązany jest</w:t>
      </w:r>
      <w:r w:rsidR="00C3786D">
        <w:t xml:space="preserve"> </w:t>
      </w:r>
      <w:r w:rsidRPr="005624FD">
        <w:t>ponad</w:t>
      </w:r>
      <w:r w:rsidR="00C3786D">
        <w:t xml:space="preserve"> </w:t>
      </w:r>
      <w:r w:rsidRPr="005624FD">
        <w:t>to</w:t>
      </w:r>
      <w:r w:rsidR="00C3786D">
        <w:t xml:space="preserve"> </w:t>
      </w:r>
      <w:r w:rsidRPr="005624FD">
        <w:t xml:space="preserve">do: 1) zapewnienia wyżywienia dla uczestników wycieczki; w przypadku, gdy w szczegółowym opisie przedmiotu zamówienia, jako posiłek wskazana jest kanapka + sok, Wykonawca zobowiązany jest do przygotowania posiłków o najwyższym standardzie, na bazie produktów najwyższej jakości, zgodnie z normami bezpieczeństwa i standardami HACCP, oraz zgodnie z Rozporządzeniem </w:t>
      </w:r>
      <w:r w:rsidRPr="005624FD">
        <w:lastRenderedPageBreak/>
        <w:t>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2016 poz. 1154). Dostarczone posiłki będą świeże i przygotowane w dniu ich dostarczenia. 2) zapewnienia zakwaterowania uczestników wycieczki, w przypadku wycieczki dwudniowej, w bursach, hostelach, pensjonatach, schroniskach dla młodzieży, gospodarstwach agroturystycznych, hotelach o niższym standardzie, zwanych dalej „hotelem”, spełniających poniższe wymogi: a) śniadanie w cenie noclegu, lub dostęp do aneksu kuchennego umożliwiającego samodzielne przygotowanie</w:t>
      </w:r>
      <w:r w:rsidR="00B8492F">
        <w:t xml:space="preserve"> </w:t>
      </w:r>
      <w:r w:rsidRPr="005624FD">
        <w:t>pożywienia. b) hotel musi być czysty, wyposażony w pościel, ręczniki oraz podstawowe środki higieny (mydło, papier toaletowy), c)pokoje mogą być wieloosobowe (maksymalnie6 osobowe), pokoje nie mogą być koedukacyjne. d)oddzielne pokoje dla opiekunów i kierownika wycieczki</w:t>
      </w:r>
      <w:r w:rsidR="00C3786D">
        <w:t>. 3</w:t>
      </w:r>
      <w:r w:rsidRPr="005624FD">
        <w:t xml:space="preserve">) zapewnienia biletów wstępu (i pokrycia ich kosztu) dla wszystkich uczestników wycieczki (dzieci i opiekunów) do miejsc przeznaczonych do zwiedzania wskazanych w harmonogramie, o którym mowa w § 3 ust. </w:t>
      </w:r>
    </w:p>
    <w:p w14:paraId="621941C0" w14:textId="77777777" w:rsidR="005624FD" w:rsidRPr="005624FD" w:rsidRDefault="005624FD" w:rsidP="00C3786D">
      <w:pPr>
        <w:pStyle w:val="Akapitzlist"/>
        <w:jc w:val="both"/>
      </w:pPr>
      <w:r w:rsidRPr="005624FD">
        <w:t>4 Umowy, pokrycia kosztów rezerwacji grupowych i innych związanych z realizacją programu wycieczek.</w:t>
      </w:r>
    </w:p>
    <w:p w14:paraId="7DFC3AB6" w14:textId="77777777" w:rsidR="00C3786D" w:rsidRDefault="00C3786D" w:rsidP="005624FD">
      <w:pPr>
        <w:pStyle w:val="Akapitzlist"/>
        <w:jc w:val="both"/>
      </w:pPr>
      <w:r>
        <w:t>5</w:t>
      </w:r>
      <w:r w:rsidR="005624FD" w:rsidRPr="005624FD">
        <w:t xml:space="preserve">.Wykonawca zapewni ubezpieczenie uczestnik uczestników wycieczek na cały okres trwania wycieczki. </w:t>
      </w:r>
    </w:p>
    <w:p w14:paraId="506561C3" w14:textId="77777777" w:rsidR="005624FD" w:rsidRPr="005624FD" w:rsidRDefault="00C3786D" w:rsidP="005624FD">
      <w:pPr>
        <w:pStyle w:val="Akapitzlist"/>
        <w:jc w:val="both"/>
      </w:pPr>
      <w:r>
        <w:t>6</w:t>
      </w:r>
      <w:r w:rsidR="005624FD" w:rsidRPr="005624FD">
        <w:t>.Wykonawca ponosi pełną odpowiedzialność za bezpieczeństwo uczniów i opiekunów w czasie trwania wycieczek.</w:t>
      </w:r>
    </w:p>
    <w:p w14:paraId="5C64433D" w14:textId="77777777" w:rsidR="00C3786D" w:rsidRDefault="00C3786D" w:rsidP="005624FD">
      <w:pPr>
        <w:pStyle w:val="Akapitzlist"/>
        <w:jc w:val="both"/>
      </w:pPr>
    </w:p>
    <w:p w14:paraId="0D746D5B" w14:textId="77777777" w:rsidR="00C3786D" w:rsidRDefault="00C3786D" w:rsidP="005624FD">
      <w:pPr>
        <w:pStyle w:val="Akapitzlist"/>
        <w:jc w:val="both"/>
      </w:pPr>
    </w:p>
    <w:p w14:paraId="4693E8A4" w14:textId="77777777" w:rsidR="00C3786D" w:rsidRDefault="005624FD" w:rsidP="00C3786D">
      <w:pPr>
        <w:pStyle w:val="Akapitzlist"/>
        <w:jc w:val="center"/>
      </w:pPr>
      <w:r w:rsidRPr="005624FD">
        <w:t>§ 7</w:t>
      </w:r>
    </w:p>
    <w:p w14:paraId="3350B857" w14:textId="77777777" w:rsidR="005624FD" w:rsidRPr="005624FD" w:rsidRDefault="005624FD" w:rsidP="00C3786D">
      <w:pPr>
        <w:pStyle w:val="Akapitzlist"/>
        <w:jc w:val="both"/>
      </w:pPr>
      <w:r w:rsidRPr="005624FD">
        <w:t>1. Wykonawca wyznacza koordynatora wycieczki, który będzie w stałym kontakcie z kierownikiem wycieczki, lub osobą wyznaczoną przez Zamawiającego w kwestiach dotyczących organizacji wycieczki, a w czasie trwania zapewni sprawny, zgodny z programem przebieg wycieczek; w osobie ……………………………………… 2. Koordynator został wskazany w ofercie Wykonawcy. Zmiana osoby koordynatora, którego kwalifikacje były oceniane w ramach kryterium oceny ofert, wykazać będzie możliwa tylko pod warunkiem, że wskazanie nowego koordynatora nie spowodowałoby obniżenia punktacji uzyskanej przez ofertę w ramach kryterium "Doświadczenie koordynatora, który będzie wyznaczony do realizacji zamówienia”. Dodatkowo taka zmiana może nastąpić wyłącznie za pisemną</w:t>
      </w:r>
      <w:r w:rsidR="00557BDB">
        <w:t xml:space="preserve"> </w:t>
      </w:r>
      <w:r w:rsidRPr="005624FD">
        <w:t>zgodą Zamawiającego.</w:t>
      </w:r>
    </w:p>
    <w:p w14:paraId="3ABCB680" w14:textId="77777777" w:rsidR="00557BDB" w:rsidRDefault="00557BDB" w:rsidP="005624FD">
      <w:pPr>
        <w:pStyle w:val="Akapitzlist"/>
        <w:jc w:val="both"/>
      </w:pPr>
    </w:p>
    <w:p w14:paraId="74B21E9E" w14:textId="77777777" w:rsidR="00557BDB" w:rsidRDefault="005624FD" w:rsidP="00557BDB">
      <w:pPr>
        <w:pStyle w:val="Akapitzlist"/>
        <w:jc w:val="center"/>
      </w:pPr>
      <w:r w:rsidRPr="005624FD">
        <w:t>§8</w:t>
      </w:r>
    </w:p>
    <w:p w14:paraId="704D9698" w14:textId="77777777" w:rsidR="00557BDB" w:rsidRDefault="005624FD" w:rsidP="005624FD">
      <w:pPr>
        <w:pStyle w:val="Akapitzlist"/>
        <w:jc w:val="both"/>
      </w:pPr>
      <w:r w:rsidRPr="005624FD">
        <w:t>1. Wszelkie zmiany i uzupełnienia treści niniejszej umowy, wymagają aneksu sporządzonego z</w:t>
      </w:r>
      <w:r w:rsidR="00557BDB">
        <w:t xml:space="preserve"> </w:t>
      </w:r>
      <w:r w:rsidRPr="005624FD">
        <w:t xml:space="preserve">zachowaniem formy pisemnej pod rygorem nieważności. </w:t>
      </w:r>
    </w:p>
    <w:p w14:paraId="6B974784" w14:textId="77777777" w:rsidR="005624FD" w:rsidRPr="005624FD" w:rsidRDefault="005624FD" w:rsidP="005624FD">
      <w:pPr>
        <w:pStyle w:val="Akapitzlist"/>
        <w:jc w:val="both"/>
      </w:pPr>
      <w:r w:rsidRPr="005624FD">
        <w:t xml:space="preserve">2. Istotne zmiany umowy, w stosunku do treści oferty mogą dotyczyć: a) warunków oraz terminu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b) sposobu wykonania przedmiotu zamówienia, w szczególności gdy zmiana sposobu realizacji zamówienia wynika ze zmian w obowiązujących przepisach prawa bądź wytycznych mających wpływ na wykonanie zamówienia lub ze względu na komfort lub bezpieczeństwo uczestników wycieczki; c) ograniczenia zakresu przedmiotu umowy, w przypadku zaistnienia okoliczności, w których zbędne będzie wykonanie danej części zamówienia wraz ze związanym z tym obniżeniem wynagrodzenia; d) </w:t>
      </w:r>
      <w:r w:rsidRPr="005624FD">
        <w:lastRenderedPageBreak/>
        <w:t>zaistnienia okoliczności leżących po stronie Zamawiającego, w szczególności spowodowanych sytuacją finansową, zdolnościami płatniczymi lub warunkami organizacyjnymi; zmianie może ulec termin realizacji zamówienia; e) terminu zakończenia realizacji umowy, w przypadku konieczności zsynchronizowania terminów Wycieczek z innymi działaniami realizowanymi w projekcie albo spowodowanej czynnikami obiektywnymi uniemożliwiającymi realizację zamówienia w pierwotnie ustalonym czasie, pod warunkiem, że termin ostatniej z Wycieczek wyznaczony zostanie najpóźniej na dzień 31października2017roku; f)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g) innych zapisów umowy, spowodowanych koniecznością dostosowania ich do zmieniających się wymogów realizowanego Projektu do interpretacji i wytycznych Ministerstwa oraz do obowiązujących przepisów prawa;</w:t>
      </w:r>
    </w:p>
    <w:p w14:paraId="259F8E5D" w14:textId="77777777" w:rsidR="005624FD" w:rsidRPr="005624FD" w:rsidRDefault="005624FD" w:rsidP="005624FD">
      <w:pPr>
        <w:pStyle w:val="Akapitzlist"/>
        <w:jc w:val="both"/>
      </w:pPr>
      <w:r w:rsidRPr="005624FD">
        <w:t>h) innych zmian niezbędnych do prawidłowej realizacji umowy w granicach obowiązujących przepisów prawa, wynikających z niemożliwych do przewidzenia w momencie zawarcia umowy okoliczności prawnych, ekonomicznych lub technicznych, za</w:t>
      </w:r>
      <w:r w:rsidR="00B8492F">
        <w:t xml:space="preserve"> </w:t>
      </w:r>
      <w:r w:rsidRPr="005624FD">
        <w:t>którą żadna ze Stron nie ponosi odpowiedzialności; i) zapisów umowy, co do których konieczne są zmiany wynikające z zaistnienia siły wyższej np. powódź, pożar, wypadki komunikacyjne, przerwy w dostawie energii elektrycznej i mającej wpływ na realizację umowy.</w:t>
      </w:r>
    </w:p>
    <w:p w14:paraId="75253F8D" w14:textId="77777777" w:rsidR="00557BDB" w:rsidRDefault="00557BDB" w:rsidP="005624FD">
      <w:pPr>
        <w:pStyle w:val="Akapitzlist"/>
        <w:jc w:val="both"/>
      </w:pPr>
    </w:p>
    <w:p w14:paraId="31040626" w14:textId="77777777" w:rsidR="00557BDB" w:rsidRDefault="00557BDB" w:rsidP="005624FD">
      <w:pPr>
        <w:pStyle w:val="Akapitzlist"/>
        <w:jc w:val="both"/>
      </w:pPr>
    </w:p>
    <w:p w14:paraId="026CB873" w14:textId="77777777" w:rsidR="00557BDB" w:rsidRDefault="005624FD" w:rsidP="00557BDB">
      <w:pPr>
        <w:pStyle w:val="Akapitzlist"/>
        <w:jc w:val="center"/>
      </w:pPr>
      <w:r w:rsidRPr="005624FD">
        <w:t>§ 7</w:t>
      </w:r>
    </w:p>
    <w:p w14:paraId="1FECC2AF" w14:textId="77777777" w:rsidR="00557BDB" w:rsidRDefault="005624FD" w:rsidP="00557BDB">
      <w:pPr>
        <w:pStyle w:val="Akapitzlist"/>
        <w:jc w:val="both"/>
      </w:pPr>
      <w:r w:rsidRPr="005624FD">
        <w:t xml:space="preserve">1. Strony ustalają, iż w przypadku niewykonania lub nienależytego wykonania umowy strony będą płacić następujące kary umowne: </w:t>
      </w:r>
    </w:p>
    <w:p w14:paraId="58F5822D" w14:textId="77777777" w:rsidR="00557BDB" w:rsidRDefault="005624FD" w:rsidP="00557BDB">
      <w:pPr>
        <w:pStyle w:val="Akapitzlist"/>
        <w:jc w:val="both"/>
      </w:pPr>
      <w:r w:rsidRPr="005624FD">
        <w:t>2. Wykonawca zobowiązany jest do zapłacenia kary umownej w przypadku: 1) Nie zrealizowania założeń lub warunków wycieczki wynikających z przyjętego harmonogramu wycieczek w wysokości 5% ceny brutto wycieczki, której dotyczy uchybienie; 2) odstąpienia od umowy, przez którąkolwiek ze Stron, z przyczyn leżących po stronie Wykonawcy w wysokości 20% ceny łącznej brutto określonej w § 4 ust. 2 niniejszej umowy, 3) nie podstawienia sprawnego autokaru na warunkach i w czasie określonym w § 5 ust. 7,w wysokości 1% ceny</w:t>
      </w:r>
      <w:r w:rsidR="00B8492F">
        <w:t xml:space="preserve"> </w:t>
      </w:r>
      <w:r w:rsidRPr="005624FD">
        <w:t>łącznej</w:t>
      </w:r>
      <w:r w:rsidR="00B8492F">
        <w:t xml:space="preserve"> </w:t>
      </w:r>
      <w:r w:rsidRPr="005624FD">
        <w:t xml:space="preserve">brutto określonej w §4ust. 2 niniejszej umowy, </w:t>
      </w:r>
    </w:p>
    <w:p w14:paraId="5D8FD794" w14:textId="77777777" w:rsidR="005624FD" w:rsidRPr="005624FD" w:rsidRDefault="005624FD" w:rsidP="00557BDB">
      <w:pPr>
        <w:pStyle w:val="Akapitzlist"/>
        <w:jc w:val="both"/>
      </w:pPr>
      <w:r w:rsidRPr="005624FD">
        <w:t>3. Strony zastrzegają sobie prawo dochodzenia odszkodowania uzupełniającego do wysokości rzeczywiście poniesionej szkody.</w:t>
      </w:r>
    </w:p>
    <w:p w14:paraId="724E43CC" w14:textId="77777777" w:rsidR="00557BDB" w:rsidRDefault="00557BDB" w:rsidP="005624FD">
      <w:pPr>
        <w:pStyle w:val="Akapitzlist"/>
        <w:jc w:val="both"/>
      </w:pPr>
    </w:p>
    <w:p w14:paraId="3F8BCCB0" w14:textId="77777777" w:rsidR="00557BDB" w:rsidRDefault="00557BDB" w:rsidP="005624FD">
      <w:pPr>
        <w:pStyle w:val="Akapitzlist"/>
        <w:jc w:val="both"/>
      </w:pPr>
    </w:p>
    <w:p w14:paraId="71386536" w14:textId="77777777" w:rsidR="00557BDB" w:rsidRDefault="005624FD" w:rsidP="00557BDB">
      <w:pPr>
        <w:pStyle w:val="Akapitzlist"/>
        <w:jc w:val="center"/>
      </w:pPr>
      <w:r w:rsidRPr="005624FD">
        <w:t>§ 8</w:t>
      </w:r>
    </w:p>
    <w:p w14:paraId="1B8FAA54" w14:textId="77777777" w:rsidR="005624FD" w:rsidRPr="005624FD" w:rsidRDefault="005624FD" w:rsidP="00557BDB">
      <w:pPr>
        <w:pStyle w:val="Akapitzlist"/>
        <w:jc w:val="both"/>
      </w:pPr>
      <w:r w:rsidRPr="005624FD">
        <w:t>1. Zmiany niniejszej umowy wymagają formy pisemnej pod rygorem nieważności. 2. Zamawiający zastrzega możliwość rozwiązania niniejszej umowy ze skutkiem natychmiastowym, w przypadku rażącego naruszania jej postanowień przez drugą stronę.</w:t>
      </w:r>
    </w:p>
    <w:p w14:paraId="71860698" w14:textId="77777777" w:rsidR="00557BDB" w:rsidRDefault="00557BDB" w:rsidP="005624FD">
      <w:pPr>
        <w:pStyle w:val="Akapitzlist"/>
        <w:jc w:val="both"/>
      </w:pPr>
    </w:p>
    <w:p w14:paraId="3DB7EA42" w14:textId="77777777" w:rsidR="00557BDB" w:rsidRDefault="005624FD" w:rsidP="00557BDB">
      <w:pPr>
        <w:pStyle w:val="Akapitzlist"/>
        <w:jc w:val="center"/>
      </w:pPr>
      <w:r w:rsidRPr="005624FD">
        <w:t>§ 9</w:t>
      </w:r>
    </w:p>
    <w:p w14:paraId="53A2B553" w14:textId="77777777" w:rsidR="005624FD" w:rsidRPr="005624FD" w:rsidRDefault="005624FD" w:rsidP="005624FD">
      <w:pPr>
        <w:pStyle w:val="Akapitzlist"/>
        <w:jc w:val="both"/>
      </w:pPr>
      <w:r w:rsidRPr="005624FD">
        <w:lastRenderedPageBreak/>
        <w:t>Wszelkie spory wynikające z realizacji postanowień niniejszej umowy, strony deklarują rozwiązywać w drodze negocjacji. W przypadku braku porozumienia spory rozstrzygać będzie Sąd Powszechny, właściwy dla siedziby Zamawiającego.</w:t>
      </w:r>
    </w:p>
    <w:p w14:paraId="241318B5" w14:textId="77777777" w:rsidR="00557BDB" w:rsidRDefault="00557BDB" w:rsidP="005624FD">
      <w:pPr>
        <w:pStyle w:val="Akapitzlist"/>
        <w:jc w:val="both"/>
      </w:pPr>
    </w:p>
    <w:p w14:paraId="0BA78C48" w14:textId="77777777" w:rsidR="00557BDB" w:rsidRDefault="005624FD" w:rsidP="00557BDB">
      <w:pPr>
        <w:pStyle w:val="Akapitzlist"/>
        <w:jc w:val="center"/>
      </w:pPr>
      <w:r w:rsidRPr="005624FD">
        <w:t>§10</w:t>
      </w:r>
    </w:p>
    <w:p w14:paraId="35BD664C" w14:textId="77777777" w:rsidR="00557BDB" w:rsidRDefault="005624FD" w:rsidP="005624FD">
      <w:pPr>
        <w:pStyle w:val="Akapitzlist"/>
        <w:jc w:val="both"/>
      </w:pPr>
      <w:r w:rsidRPr="005624FD">
        <w:t xml:space="preserve">W sprawach nieuregulowanych umową będą miały zastosowanie przepisy ustawy Prawo zamówień publicznych i kodeksu cywilnego. </w:t>
      </w:r>
    </w:p>
    <w:p w14:paraId="3E0A37AB" w14:textId="77777777" w:rsidR="00557BDB" w:rsidRDefault="00557BDB" w:rsidP="005624FD">
      <w:pPr>
        <w:pStyle w:val="Akapitzlist"/>
        <w:jc w:val="both"/>
      </w:pPr>
    </w:p>
    <w:p w14:paraId="29066E98" w14:textId="77777777" w:rsidR="00557BDB" w:rsidRDefault="005624FD" w:rsidP="00557BDB">
      <w:pPr>
        <w:pStyle w:val="Akapitzlist"/>
        <w:jc w:val="center"/>
      </w:pPr>
      <w:r w:rsidRPr="005624FD">
        <w:t>§11</w:t>
      </w:r>
    </w:p>
    <w:p w14:paraId="76CD7E07" w14:textId="77777777" w:rsidR="005624FD" w:rsidRPr="005624FD" w:rsidRDefault="005624FD" w:rsidP="005624FD">
      <w:pPr>
        <w:pStyle w:val="Akapitzlist"/>
        <w:jc w:val="both"/>
      </w:pPr>
      <w:r w:rsidRPr="005624FD">
        <w:t>Umowa zostaje sporządzona w dwóch jednobrzmiących egzemplarzach, po jednym dla Wykonawcy  i Zamawiającego.</w:t>
      </w:r>
    </w:p>
    <w:p w14:paraId="4468D751" w14:textId="77777777" w:rsidR="00BF6736" w:rsidRDefault="00BF6736"/>
    <w:sectPr w:rsidR="00BF6736" w:rsidSect="00491365">
      <w:headerReference w:type="default" r:id="rId7"/>
      <w:footerReference w:type="even" r:id="rId8"/>
      <w:footerReference w:type="default" r:id="rId9"/>
      <w:pgSz w:w="11906" w:h="16838"/>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3634E" w14:textId="77777777" w:rsidR="00A0591F" w:rsidRDefault="00A0591F">
      <w:r>
        <w:separator/>
      </w:r>
    </w:p>
  </w:endnote>
  <w:endnote w:type="continuationSeparator" w:id="0">
    <w:p w14:paraId="25342FCF" w14:textId="77777777" w:rsidR="00A0591F" w:rsidRDefault="00A0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BC7F" w14:textId="77777777" w:rsidR="00BF6736" w:rsidRDefault="00F41827">
    <w:pPr>
      <w:pStyle w:val="Stopka"/>
      <w:ind w:right="360"/>
    </w:pPr>
    <w:r>
      <w:fldChar w:fldCharType="begin"/>
    </w:r>
    <w:r w:rsidR="00614F93">
      <w:instrText>PAGE</w:instrText>
    </w:r>
    <w:r>
      <w:fldChar w:fldCharType="separate"/>
    </w:r>
    <w:r w:rsidR="00B8492F">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A373" w14:textId="77777777" w:rsidR="00BF6736" w:rsidRDefault="00F41827">
    <w:pPr>
      <w:pStyle w:val="Stopka"/>
    </w:pPr>
    <w:r>
      <w:fldChar w:fldCharType="begin"/>
    </w:r>
    <w:r w:rsidR="00614F93">
      <w:instrText>PAGE</w:instrText>
    </w:r>
    <w:r>
      <w:fldChar w:fldCharType="separate"/>
    </w:r>
    <w:r w:rsidR="00B8492F">
      <w:rPr>
        <w:noProof/>
      </w:rPr>
      <w:t>5</w:t>
    </w:r>
    <w:r>
      <w:fldChar w:fldCharType="end"/>
    </w:r>
  </w:p>
  <w:p w14:paraId="195943ED" w14:textId="77777777" w:rsidR="00BF6736" w:rsidRDefault="00BF673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7159" w14:textId="77777777" w:rsidR="00A0591F" w:rsidRDefault="00A0591F">
      <w:r>
        <w:separator/>
      </w:r>
    </w:p>
  </w:footnote>
  <w:footnote w:type="continuationSeparator" w:id="0">
    <w:p w14:paraId="6BA7C356" w14:textId="77777777" w:rsidR="00A0591F" w:rsidRDefault="00A0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F4BF5" w14:textId="77777777" w:rsidR="0053435F" w:rsidRDefault="0053435F" w:rsidP="0053435F">
    <w:pPr>
      <w:pStyle w:val="Nagwek"/>
    </w:pPr>
    <w:r>
      <w:tab/>
    </w:r>
  </w:p>
  <w:p w14:paraId="64F5EB30" w14:textId="5442E079" w:rsidR="0053435F" w:rsidRDefault="0053435F" w:rsidP="00D91227">
    <w:pPr>
      <w:tabs>
        <w:tab w:val="right" w:pos="9044"/>
      </w:tabs>
    </w:pPr>
    <w:r>
      <w:t xml:space="preserve">Znak sprawy: </w:t>
    </w:r>
    <w:r w:rsidR="00D91227" w:rsidRPr="00D91227">
      <w:t xml:space="preserve">MGOPS.4.2020/AŚ </w:t>
    </w:r>
    <w:r>
      <w:rPr>
        <w:noProof/>
        <w:lang w:eastAsia="pl-PL" w:bidi="ar-SA"/>
      </w:rPr>
      <w:drawing>
        <wp:inline distT="0" distB="0" distL="0" distR="0" wp14:anchorId="286CD32B" wp14:editId="71EDD6E2">
          <wp:extent cx="5695950" cy="752475"/>
          <wp:effectExtent l="0" t="0" r="0" b="9525"/>
          <wp:docPr id="1" name="Obraz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752475"/>
                  </a:xfrm>
                  <a:prstGeom prst="rect">
                    <a:avLst/>
                  </a:prstGeom>
                  <a:noFill/>
                  <a:ln>
                    <a:noFill/>
                  </a:ln>
                  <a:effec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3DF7"/>
    <w:multiLevelType w:val="hybridMultilevel"/>
    <w:tmpl w:val="6F6A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2471BB"/>
    <w:multiLevelType w:val="multilevel"/>
    <w:tmpl w:val="B6242AC0"/>
    <w:lvl w:ilvl="0">
      <w:start w:val="1"/>
      <w:numFmt w:val="decimal"/>
      <w:lvlText w:val="%1."/>
      <w:lvlJc w:val="left"/>
      <w:pPr>
        <w:tabs>
          <w:tab w:val="num" w:pos="680"/>
        </w:tabs>
        <w:ind w:left="680" w:hanging="680"/>
      </w:pPr>
      <w:rPr>
        <w:b/>
        <w:i w:val="0"/>
      </w:rPr>
    </w:lvl>
    <w:lvl w:ilvl="1">
      <w:start w:val="1"/>
      <w:numFmt w:val="decimal"/>
      <w:lvlText w:val="%1.%2."/>
      <w:lvlJc w:val="left"/>
      <w:pPr>
        <w:tabs>
          <w:tab w:val="num" w:pos="1361"/>
        </w:tabs>
        <w:ind w:left="1361" w:hanging="681"/>
      </w:pPr>
      <w:rPr>
        <w:b w:val="0"/>
        <w:i w:val="0"/>
      </w:rPr>
    </w:lvl>
    <w:lvl w:ilvl="2">
      <w:start w:val="1"/>
      <w:numFmt w:val="decimal"/>
      <w:lvlText w:val="%1.%2.%3."/>
      <w:lvlJc w:val="left"/>
      <w:pPr>
        <w:tabs>
          <w:tab w:val="num" w:pos="2041"/>
        </w:tabs>
        <w:ind w:left="2041"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6B87BC7"/>
    <w:multiLevelType w:val="multilevel"/>
    <w:tmpl w:val="AF4A28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28359D9"/>
    <w:multiLevelType w:val="multilevel"/>
    <w:tmpl w:val="4DDEA6A4"/>
    <w:lvl w:ilvl="0">
      <w:start w:val="1"/>
      <w:numFmt w:val="decimal"/>
      <w:lvlText w:val="%1."/>
      <w:lvlJc w:val="left"/>
      <w:pPr>
        <w:tabs>
          <w:tab w:val="num" w:pos="680"/>
        </w:tabs>
        <w:ind w:left="680" w:hanging="680"/>
      </w:pPr>
      <w:rPr>
        <w:b/>
        <w:i w:val="0"/>
      </w:rPr>
    </w:lvl>
    <w:lvl w:ilvl="1">
      <w:start w:val="1"/>
      <w:numFmt w:val="decimal"/>
      <w:lvlText w:val="%1.%2."/>
      <w:lvlJc w:val="left"/>
      <w:pPr>
        <w:tabs>
          <w:tab w:val="num" w:pos="1361"/>
        </w:tabs>
        <w:ind w:left="1361" w:hanging="681"/>
      </w:pPr>
      <w:rPr>
        <w:b w:val="0"/>
        <w:i w:val="0"/>
      </w:rPr>
    </w:lvl>
    <w:lvl w:ilvl="2">
      <w:start w:val="1"/>
      <w:numFmt w:val="decimal"/>
      <w:lvlText w:val="%1.%2.%3."/>
      <w:lvlJc w:val="left"/>
      <w:pPr>
        <w:tabs>
          <w:tab w:val="num" w:pos="2041"/>
        </w:tabs>
        <w:ind w:left="2041"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F6736"/>
    <w:rsid w:val="00021963"/>
    <w:rsid w:val="00173FA1"/>
    <w:rsid w:val="00370086"/>
    <w:rsid w:val="003D4FE4"/>
    <w:rsid w:val="003D55E6"/>
    <w:rsid w:val="00491365"/>
    <w:rsid w:val="0053435F"/>
    <w:rsid w:val="00557BDB"/>
    <w:rsid w:val="005624FD"/>
    <w:rsid w:val="006019F5"/>
    <w:rsid w:val="00614F93"/>
    <w:rsid w:val="00685672"/>
    <w:rsid w:val="007415D9"/>
    <w:rsid w:val="009375DD"/>
    <w:rsid w:val="00961184"/>
    <w:rsid w:val="0098510F"/>
    <w:rsid w:val="009C3E75"/>
    <w:rsid w:val="00A0591F"/>
    <w:rsid w:val="00A56DDA"/>
    <w:rsid w:val="00B44706"/>
    <w:rsid w:val="00B61AA3"/>
    <w:rsid w:val="00B8492F"/>
    <w:rsid w:val="00BF6736"/>
    <w:rsid w:val="00C3463B"/>
    <w:rsid w:val="00C3786D"/>
    <w:rsid w:val="00CA6653"/>
    <w:rsid w:val="00CD2F8F"/>
    <w:rsid w:val="00D91227"/>
    <w:rsid w:val="00F41827"/>
    <w:rsid w:val="00F53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AD1E9"/>
  <w15:docId w15:val="{A9C955ED-CF9A-489E-90DD-4CB3C459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365"/>
    <w:rPr>
      <w:color w:val="00000A"/>
      <w:sz w:val="24"/>
    </w:rPr>
  </w:style>
  <w:style w:type="paragraph" w:styleId="Nagwek1">
    <w:name w:val="heading 1"/>
    <w:basedOn w:val="Normalny"/>
    <w:qFormat/>
    <w:rsid w:val="00491365"/>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basedOn w:val="Domylnaczcionkaakapitu"/>
    <w:qFormat/>
    <w:rsid w:val="00491365"/>
    <w:rPr>
      <w:vertAlign w:val="superscript"/>
    </w:rPr>
  </w:style>
  <w:style w:type="character" w:styleId="Numerstrony">
    <w:name w:val="page number"/>
    <w:basedOn w:val="Domylnaczcionkaakapitu"/>
    <w:qFormat/>
    <w:rsid w:val="00491365"/>
  </w:style>
  <w:style w:type="character" w:customStyle="1" w:styleId="ListLabel1">
    <w:name w:val="ListLabel 1"/>
    <w:qFormat/>
    <w:rsid w:val="00491365"/>
    <w:rPr>
      <w:b/>
      <w:i w:val="0"/>
    </w:rPr>
  </w:style>
  <w:style w:type="character" w:customStyle="1" w:styleId="ListLabel2">
    <w:name w:val="ListLabel 2"/>
    <w:qFormat/>
    <w:rsid w:val="00491365"/>
    <w:rPr>
      <w:b w:val="0"/>
      <w:i w:val="0"/>
    </w:rPr>
  </w:style>
  <w:style w:type="character" w:customStyle="1" w:styleId="ListLabel3">
    <w:name w:val="ListLabel 3"/>
    <w:qFormat/>
    <w:rsid w:val="00491365"/>
    <w:rPr>
      <w:rFonts w:eastAsia="Calibri" w:cs="Times New Roman"/>
    </w:rPr>
  </w:style>
  <w:style w:type="character" w:customStyle="1" w:styleId="Znakinumeracji">
    <w:name w:val="Znaki numeracji"/>
    <w:qFormat/>
    <w:rsid w:val="00491365"/>
  </w:style>
  <w:style w:type="character" w:customStyle="1" w:styleId="ListLabel4">
    <w:name w:val="ListLabel 4"/>
    <w:qFormat/>
    <w:rsid w:val="00491365"/>
    <w:rPr>
      <w:b/>
      <w:i w:val="0"/>
    </w:rPr>
  </w:style>
  <w:style w:type="character" w:customStyle="1" w:styleId="ListLabel5">
    <w:name w:val="ListLabel 5"/>
    <w:qFormat/>
    <w:rsid w:val="00491365"/>
    <w:rPr>
      <w:b w:val="0"/>
      <w:i w:val="0"/>
    </w:rPr>
  </w:style>
  <w:style w:type="character" w:customStyle="1" w:styleId="ListLabel6">
    <w:name w:val="ListLabel 6"/>
    <w:qFormat/>
    <w:rsid w:val="00491365"/>
    <w:rPr>
      <w:b/>
      <w:i w:val="0"/>
    </w:rPr>
  </w:style>
  <w:style w:type="character" w:customStyle="1" w:styleId="ListLabel7">
    <w:name w:val="ListLabel 7"/>
    <w:qFormat/>
    <w:rsid w:val="00491365"/>
    <w:rPr>
      <w:b w:val="0"/>
      <w:i w:val="0"/>
    </w:rPr>
  </w:style>
  <w:style w:type="character" w:customStyle="1" w:styleId="ListLabel8">
    <w:name w:val="ListLabel 8"/>
    <w:qFormat/>
    <w:rsid w:val="00491365"/>
    <w:rPr>
      <w:b/>
      <w:i w:val="0"/>
    </w:rPr>
  </w:style>
  <w:style w:type="character" w:customStyle="1" w:styleId="ListLabel9">
    <w:name w:val="ListLabel 9"/>
    <w:qFormat/>
    <w:rsid w:val="00491365"/>
    <w:rPr>
      <w:b w:val="0"/>
      <w:i w:val="0"/>
    </w:rPr>
  </w:style>
  <w:style w:type="character" w:customStyle="1" w:styleId="ListLabel10">
    <w:name w:val="ListLabel 10"/>
    <w:qFormat/>
    <w:rsid w:val="00491365"/>
    <w:rPr>
      <w:b/>
      <w:i w:val="0"/>
    </w:rPr>
  </w:style>
  <w:style w:type="character" w:customStyle="1" w:styleId="ListLabel11">
    <w:name w:val="ListLabel 11"/>
    <w:qFormat/>
    <w:rsid w:val="00491365"/>
    <w:rPr>
      <w:b w:val="0"/>
      <w:i w:val="0"/>
    </w:rPr>
  </w:style>
  <w:style w:type="character" w:customStyle="1" w:styleId="ListLabel12">
    <w:name w:val="ListLabel 12"/>
    <w:qFormat/>
    <w:rsid w:val="00491365"/>
    <w:rPr>
      <w:b/>
      <w:i w:val="0"/>
    </w:rPr>
  </w:style>
  <w:style w:type="character" w:customStyle="1" w:styleId="ListLabel13">
    <w:name w:val="ListLabel 13"/>
    <w:qFormat/>
    <w:rsid w:val="00491365"/>
    <w:rPr>
      <w:b w:val="0"/>
      <w:i w:val="0"/>
    </w:rPr>
  </w:style>
  <w:style w:type="character" w:customStyle="1" w:styleId="ListLabel14">
    <w:name w:val="ListLabel 14"/>
    <w:qFormat/>
    <w:rsid w:val="00491365"/>
    <w:rPr>
      <w:b/>
      <w:i w:val="0"/>
    </w:rPr>
  </w:style>
  <w:style w:type="character" w:customStyle="1" w:styleId="ListLabel15">
    <w:name w:val="ListLabel 15"/>
    <w:qFormat/>
    <w:rsid w:val="00491365"/>
    <w:rPr>
      <w:b w:val="0"/>
      <w:i w:val="0"/>
    </w:rPr>
  </w:style>
  <w:style w:type="character" w:customStyle="1" w:styleId="ListLabel16">
    <w:name w:val="ListLabel 16"/>
    <w:qFormat/>
    <w:rsid w:val="00491365"/>
    <w:rPr>
      <w:b/>
      <w:i w:val="0"/>
    </w:rPr>
  </w:style>
  <w:style w:type="character" w:customStyle="1" w:styleId="ListLabel17">
    <w:name w:val="ListLabel 17"/>
    <w:qFormat/>
    <w:rsid w:val="00491365"/>
    <w:rPr>
      <w:b w:val="0"/>
      <w:i w:val="0"/>
    </w:rPr>
  </w:style>
  <w:style w:type="character" w:customStyle="1" w:styleId="ListLabel18">
    <w:name w:val="ListLabel 18"/>
    <w:qFormat/>
    <w:rsid w:val="00491365"/>
    <w:rPr>
      <w:b/>
      <w:i w:val="0"/>
    </w:rPr>
  </w:style>
  <w:style w:type="character" w:customStyle="1" w:styleId="ListLabel19">
    <w:name w:val="ListLabel 19"/>
    <w:qFormat/>
    <w:rsid w:val="00491365"/>
    <w:rPr>
      <w:b w:val="0"/>
      <w:i w:val="0"/>
    </w:rPr>
  </w:style>
  <w:style w:type="paragraph" w:styleId="Nagwek">
    <w:name w:val="header"/>
    <w:basedOn w:val="Normalny"/>
    <w:next w:val="Tekstpodstawowy"/>
    <w:link w:val="NagwekZnak"/>
    <w:uiPriority w:val="99"/>
    <w:rsid w:val="00491365"/>
    <w:pPr>
      <w:keepNext/>
      <w:tabs>
        <w:tab w:val="center" w:pos="4536"/>
        <w:tab w:val="right" w:pos="9072"/>
      </w:tabs>
      <w:spacing w:before="240" w:after="120"/>
    </w:pPr>
    <w:rPr>
      <w:rFonts w:ascii="Arial" w:eastAsia="Microsoft YaHei" w:hAnsi="Arial"/>
      <w:sz w:val="28"/>
      <w:szCs w:val="28"/>
    </w:rPr>
  </w:style>
  <w:style w:type="paragraph" w:styleId="Tekstpodstawowy">
    <w:name w:val="Body Text"/>
    <w:basedOn w:val="Normalny"/>
    <w:rsid w:val="00491365"/>
    <w:rPr>
      <w:szCs w:val="20"/>
    </w:rPr>
  </w:style>
  <w:style w:type="paragraph" w:styleId="Lista">
    <w:name w:val="List"/>
    <w:basedOn w:val="Tekstpodstawowy"/>
    <w:rsid w:val="00491365"/>
  </w:style>
  <w:style w:type="paragraph" w:styleId="Legenda">
    <w:name w:val="caption"/>
    <w:basedOn w:val="Normalny"/>
    <w:qFormat/>
    <w:rsid w:val="00491365"/>
    <w:pPr>
      <w:suppressLineNumbers/>
      <w:spacing w:before="120" w:after="120"/>
    </w:pPr>
    <w:rPr>
      <w:i/>
      <w:iCs/>
    </w:rPr>
  </w:style>
  <w:style w:type="paragraph" w:customStyle="1" w:styleId="Indeks">
    <w:name w:val="Indeks"/>
    <w:basedOn w:val="Normalny"/>
    <w:qFormat/>
    <w:rsid w:val="00491365"/>
    <w:pPr>
      <w:suppressLineNumbers/>
    </w:pPr>
  </w:style>
  <w:style w:type="paragraph" w:styleId="Tytu">
    <w:name w:val="Title"/>
    <w:basedOn w:val="Normalny"/>
    <w:qFormat/>
    <w:rsid w:val="00491365"/>
    <w:pPr>
      <w:jc w:val="center"/>
    </w:pPr>
    <w:rPr>
      <w:b/>
      <w:bCs/>
      <w:sz w:val="28"/>
      <w:szCs w:val="36"/>
    </w:rPr>
  </w:style>
  <w:style w:type="paragraph" w:styleId="Podtytu">
    <w:name w:val="Subtitle"/>
    <w:basedOn w:val="Nagwek"/>
    <w:qFormat/>
    <w:rsid w:val="00491365"/>
    <w:pPr>
      <w:jc w:val="center"/>
    </w:pPr>
    <w:rPr>
      <w:i/>
      <w:iCs/>
    </w:rPr>
  </w:style>
  <w:style w:type="paragraph" w:styleId="Tekstprzypisukocowego">
    <w:name w:val="endnote text"/>
    <w:basedOn w:val="Normalny"/>
    <w:qFormat/>
    <w:rsid w:val="00491365"/>
    <w:rPr>
      <w:sz w:val="20"/>
      <w:szCs w:val="20"/>
    </w:rPr>
  </w:style>
  <w:style w:type="paragraph" w:styleId="Stopka">
    <w:name w:val="footer"/>
    <w:basedOn w:val="Normalny"/>
    <w:rsid w:val="00491365"/>
    <w:pPr>
      <w:suppressLineNumbers/>
      <w:tabs>
        <w:tab w:val="center" w:pos="4536"/>
        <w:tab w:val="right" w:pos="9072"/>
      </w:tabs>
    </w:pPr>
  </w:style>
  <w:style w:type="paragraph" w:styleId="NormalnyWeb">
    <w:name w:val="Normal (Web)"/>
    <w:basedOn w:val="Normalny"/>
    <w:qFormat/>
    <w:rsid w:val="00491365"/>
    <w:pPr>
      <w:spacing w:before="28" w:after="28"/>
    </w:pPr>
    <w:rPr>
      <w:rFonts w:eastAsia="Calibri"/>
    </w:rPr>
  </w:style>
  <w:style w:type="paragraph" w:styleId="Akapitzlist">
    <w:name w:val="List Paragraph"/>
    <w:basedOn w:val="Normalny"/>
    <w:qFormat/>
    <w:rsid w:val="00491365"/>
    <w:pPr>
      <w:ind w:left="720"/>
    </w:pPr>
  </w:style>
  <w:style w:type="paragraph" w:customStyle="1" w:styleId="western">
    <w:name w:val="western"/>
    <w:basedOn w:val="Normalny"/>
    <w:qFormat/>
    <w:rsid w:val="00491365"/>
    <w:pPr>
      <w:spacing w:before="280"/>
      <w:jc w:val="both"/>
    </w:pPr>
    <w:rPr>
      <w:rFonts w:ascii="Bookman Old Style" w:hAnsi="Bookman Old Style"/>
    </w:rPr>
  </w:style>
  <w:style w:type="character" w:customStyle="1" w:styleId="NagwekZnak">
    <w:name w:val="Nagłówek Znak"/>
    <w:basedOn w:val="Domylnaczcionkaakapitu"/>
    <w:link w:val="Nagwek"/>
    <w:uiPriority w:val="99"/>
    <w:rsid w:val="0053435F"/>
    <w:rPr>
      <w:rFonts w:ascii="Arial" w:eastAsia="Microsoft YaHei" w:hAnsi="Arial"/>
      <w:color w:val="00000A"/>
      <w:sz w:val="28"/>
      <w:szCs w:val="28"/>
    </w:rPr>
  </w:style>
  <w:style w:type="paragraph" w:customStyle="1" w:styleId="Tekstpodstawowy1">
    <w:name w:val="Tekst podstawowy1"/>
    <w:rsid w:val="0053435F"/>
    <w:pPr>
      <w:tabs>
        <w:tab w:val="right" w:leader="underscore" w:pos="9072"/>
      </w:tabs>
      <w:suppressAutoHyphens/>
      <w:jc w:val="center"/>
    </w:pPr>
    <w:rPr>
      <w:rFonts w:eastAsia="Arial Unicode MS" w:cs="Arial Unicode MS"/>
      <w:b/>
      <w:bCs/>
      <w:color w:val="000000"/>
      <w:sz w:val="32"/>
      <w:szCs w:val="32"/>
      <w:u w:color="000000"/>
      <w:lang w:eastAsia="pl-PL" w:bidi="ar-SA"/>
    </w:rPr>
  </w:style>
  <w:style w:type="paragraph" w:styleId="Tekstdymka">
    <w:name w:val="Balloon Text"/>
    <w:basedOn w:val="Normalny"/>
    <w:link w:val="TekstdymkaZnak"/>
    <w:uiPriority w:val="99"/>
    <w:semiHidden/>
    <w:unhideWhenUsed/>
    <w:rsid w:val="00CD2F8F"/>
    <w:rPr>
      <w:rFonts w:ascii="Tahoma" w:hAnsi="Tahoma"/>
      <w:sz w:val="16"/>
      <w:szCs w:val="14"/>
    </w:rPr>
  </w:style>
  <w:style w:type="character" w:customStyle="1" w:styleId="TekstdymkaZnak">
    <w:name w:val="Tekst dymka Znak"/>
    <w:basedOn w:val="Domylnaczcionkaakapitu"/>
    <w:link w:val="Tekstdymka"/>
    <w:uiPriority w:val="99"/>
    <w:semiHidden/>
    <w:rsid w:val="00CD2F8F"/>
    <w:rPr>
      <w:rFonts w:ascii="Tahoma" w:hAnsi="Tahoma"/>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12595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Umowa sprzedaży</vt:lpstr>
    </vt:vector>
  </TitlesOfParts>
  <Company>Samodzielny Publiczny Zespół Opieki Zdrowotnej</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creator>SPZOZ_PROSZOWICE</dc:creator>
  <cp:lastModifiedBy>Justyna Starek</cp:lastModifiedBy>
  <cp:revision>2</cp:revision>
  <dcterms:created xsi:type="dcterms:W3CDTF">2020-02-16T15:33:00Z</dcterms:created>
  <dcterms:modified xsi:type="dcterms:W3CDTF">2020-02-16T15:33:00Z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Samodzielny Publiczny Zespół Opieki Zdrowotnej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